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07B6D">
      <w:pPr>
        <w:spacing w:line="360" w:lineRule="auto"/>
        <w:jc w:val="center"/>
        <w:rPr>
          <w:b/>
          <w:bCs/>
          <w:sz w:val="40"/>
          <w:szCs w:val="48"/>
        </w:rPr>
      </w:pPr>
      <w:r>
        <w:rPr>
          <w:b/>
          <w:bCs/>
          <w:sz w:val="40"/>
          <w:szCs w:val="48"/>
        </w:rPr>
        <w:t>广东一方制药有限公司</w:t>
      </w:r>
      <w:r>
        <w:rPr>
          <w:rFonts w:hint="eastAsia"/>
          <w:b/>
          <w:bCs/>
          <w:sz w:val="40"/>
          <w:szCs w:val="48"/>
          <w:lang w:eastAsia="zh-CN"/>
        </w:rPr>
        <w:t>2026</w:t>
      </w:r>
      <w:r>
        <w:rPr>
          <w:b/>
          <w:bCs/>
          <w:sz w:val="40"/>
          <w:szCs w:val="48"/>
        </w:rPr>
        <w:t>年硕士研究生</w:t>
      </w:r>
    </w:p>
    <w:p w14:paraId="0B2410DA">
      <w:pPr>
        <w:spacing w:line="360" w:lineRule="auto"/>
        <w:jc w:val="center"/>
        <w:rPr>
          <w:b/>
          <w:bCs/>
          <w:sz w:val="40"/>
          <w:szCs w:val="48"/>
        </w:rPr>
      </w:pPr>
      <w:r>
        <w:rPr>
          <w:rFonts w:hint="eastAsia"/>
          <w:b/>
          <w:bCs/>
          <w:sz w:val="40"/>
          <w:szCs w:val="48"/>
          <w:lang w:val="en-US" w:eastAsia="zh-CN"/>
        </w:rPr>
        <w:t>调剂</w:t>
      </w:r>
      <w:r>
        <w:rPr>
          <w:b/>
          <w:bCs/>
          <w:sz w:val="40"/>
          <w:szCs w:val="48"/>
        </w:rPr>
        <w:t>复试实施细则</w:t>
      </w:r>
    </w:p>
    <w:p w14:paraId="07EB694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p>
    <w:p w14:paraId="0B964FA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r>
        <w:rPr>
          <w:sz w:val="24"/>
          <w:szCs w:val="24"/>
        </w:rPr>
        <w:t>硕士研究生考试招生是国家选拔高层次专门人才的重要途径，复试录取是研究生考试招生的重要组成部分，是保证人才选拔质量的重要环节。为做好我司</w:t>
      </w:r>
      <w:r>
        <w:rPr>
          <w:rFonts w:hint="eastAsia"/>
          <w:sz w:val="24"/>
          <w:szCs w:val="24"/>
          <w:lang w:eastAsia="zh-CN"/>
        </w:rPr>
        <w:t>2026</w:t>
      </w:r>
      <w:r>
        <w:rPr>
          <w:sz w:val="24"/>
          <w:szCs w:val="24"/>
        </w:rPr>
        <w:t>年硕士研究生招生复试录取工作，根据教育部、广东省教育考试院、广州中医药大学</w:t>
      </w:r>
      <w:r>
        <w:rPr>
          <w:rFonts w:hint="eastAsia"/>
          <w:sz w:val="24"/>
          <w:szCs w:val="24"/>
          <w:lang w:eastAsia="zh-CN"/>
        </w:rPr>
        <w:t>2026</w:t>
      </w:r>
      <w:r>
        <w:rPr>
          <w:sz w:val="24"/>
          <w:szCs w:val="24"/>
        </w:rPr>
        <w:t>年硕士研究生招生工作有关文件、会议精神，结合公司实际，制定本方案。</w:t>
      </w:r>
    </w:p>
    <w:p w14:paraId="708CE475">
      <w:pPr>
        <w:keepNext w:val="0"/>
        <w:keepLines w:val="0"/>
        <w:pageBreakBefore w:val="0"/>
        <w:widowControl w:val="0"/>
        <w:kinsoku/>
        <w:wordWrap/>
        <w:overflowPunct/>
        <w:topLinePunct w:val="0"/>
        <w:autoSpaceDE/>
        <w:autoSpaceDN/>
        <w:bidi w:val="0"/>
        <w:adjustRightInd w:val="0"/>
        <w:snapToGrid/>
        <w:spacing w:line="360" w:lineRule="auto"/>
        <w:ind w:firstLine="602" w:firstLineChars="200"/>
        <w:textAlignment w:val="auto"/>
        <w:rPr>
          <w:b/>
          <w:bCs/>
          <w:sz w:val="30"/>
          <w:szCs w:val="30"/>
        </w:rPr>
      </w:pPr>
      <w:r>
        <w:rPr>
          <w:b/>
          <w:bCs/>
          <w:sz w:val="30"/>
          <w:szCs w:val="30"/>
        </w:rPr>
        <w:t>一、</w:t>
      </w:r>
      <w:r>
        <w:rPr>
          <w:rFonts w:hint="eastAsia"/>
          <w:b/>
          <w:bCs/>
          <w:sz w:val="30"/>
          <w:szCs w:val="30"/>
          <w:lang w:val="en-US" w:eastAsia="zh-CN"/>
        </w:rPr>
        <w:t>调剂</w:t>
      </w:r>
      <w:r>
        <w:rPr>
          <w:b/>
          <w:bCs/>
          <w:sz w:val="30"/>
          <w:szCs w:val="30"/>
        </w:rPr>
        <w:t>复试方式与工作程序</w:t>
      </w:r>
    </w:p>
    <w:p w14:paraId="1836A94E">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hint="eastAsia"/>
          <w:b w:val="0"/>
          <w:bCs w:val="0"/>
          <w:sz w:val="28"/>
          <w:szCs w:val="36"/>
        </w:rPr>
      </w:pPr>
      <w:r>
        <w:rPr>
          <w:rFonts w:hint="eastAsia"/>
          <w:b w:val="0"/>
          <w:bCs w:val="0"/>
          <w:sz w:val="28"/>
          <w:szCs w:val="36"/>
        </w:rPr>
        <w:t>（一）</w:t>
      </w:r>
      <w:r>
        <w:rPr>
          <w:rFonts w:hint="eastAsia"/>
          <w:b w:val="0"/>
          <w:bCs w:val="0"/>
          <w:sz w:val="28"/>
          <w:szCs w:val="36"/>
          <w:lang w:val="en-US" w:eastAsia="zh-CN"/>
        </w:rPr>
        <w:t>调剂</w:t>
      </w:r>
      <w:r>
        <w:rPr>
          <w:rFonts w:hint="eastAsia"/>
          <w:b w:val="0"/>
          <w:bCs w:val="0"/>
          <w:sz w:val="28"/>
          <w:szCs w:val="36"/>
        </w:rPr>
        <w:t>复试方式</w:t>
      </w:r>
    </w:p>
    <w:p w14:paraId="20E0521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r>
        <w:rPr>
          <w:rFonts w:hint="eastAsia"/>
          <w:sz w:val="24"/>
          <w:szCs w:val="24"/>
        </w:rPr>
        <w:t>根据教育部文件要求和广东省有关要求，结合我司工作实际，综合研判确定</w:t>
      </w:r>
      <w:r>
        <w:rPr>
          <w:rFonts w:hint="eastAsia"/>
          <w:sz w:val="24"/>
          <w:szCs w:val="24"/>
          <w:lang w:eastAsia="zh-CN"/>
        </w:rPr>
        <w:t>2026</w:t>
      </w:r>
      <w:r>
        <w:rPr>
          <w:rFonts w:hint="eastAsia"/>
          <w:sz w:val="24"/>
          <w:szCs w:val="24"/>
        </w:rPr>
        <w:t>年硕士研究生</w:t>
      </w:r>
      <w:r>
        <w:rPr>
          <w:rFonts w:hint="eastAsia"/>
          <w:sz w:val="24"/>
          <w:szCs w:val="24"/>
          <w:lang w:val="en-US" w:eastAsia="zh-CN"/>
        </w:rPr>
        <w:t>调剂</w:t>
      </w:r>
      <w:r>
        <w:rPr>
          <w:rFonts w:hint="eastAsia"/>
          <w:sz w:val="24"/>
          <w:szCs w:val="24"/>
        </w:rPr>
        <w:t>复试工作采用现场复试。</w:t>
      </w:r>
    </w:p>
    <w:p w14:paraId="595311DD">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hint="eastAsia"/>
          <w:b w:val="0"/>
          <w:bCs w:val="0"/>
          <w:sz w:val="28"/>
          <w:szCs w:val="36"/>
        </w:rPr>
      </w:pPr>
      <w:r>
        <w:rPr>
          <w:rFonts w:hint="eastAsia"/>
          <w:b w:val="0"/>
          <w:bCs w:val="0"/>
          <w:sz w:val="28"/>
          <w:szCs w:val="36"/>
        </w:rPr>
        <w:t>（二）</w:t>
      </w:r>
      <w:r>
        <w:rPr>
          <w:rFonts w:hint="eastAsia"/>
          <w:b w:val="0"/>
          <w:bCs w:val="0"/>
          <w:sz w:val="28"/>
          <w:szCs w:val="36"/>
          <w:lang w:val="en-US" w:eastAsia="zh-CN"/>
        </w:rPr>
        <w:t>调剂</w:t>
      </w:r>
      <w:r>
        <w:rPr>
          <w:rFonts w:hint="eastAsia"/>
          <w:b w:val="0"/>
          <w:bCs w:val="0"/>
          <w:sz w:val="28"/>
          <w:szCs w:val="36"/>
        </w:rPr>
        <w:t>复试名单确定</w:t>
      </w:r>
    </w:p>
    <w:p w14:paraId="7A17228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pPr>
      <w:r>
        <w:rPr>
          <w:rFonts w:hint="eastAsia"/>
          <w:sz w:val="24"/>
          <w:szCs w:val="24"/>
        </w:rPr>
        <w:t>1.在国家确定的A类考生进入复试的初试成绩基本要求（简称国家线）基础上，结合</w:t>
      </w:r>
      <w:r>
        <w:rPr>
          <w:rFonts w:hint="eastAsia"/>
          <w:sz w:val="24"/>
          <w:szCs w:val="24"/>
          <w:lang w:val="en-US" w:eastAsia="zh-CN"/>
        </w:rPr>
        <w:t>调剂</w:t>
      </w:r>
      <w:r>
        <w:rPr>
          <w:rFonts w:hint="eastAsia"/>
          <w:sz w:val="24"/>
          <w:szCs w:val="24"/>
        </w:rPr>
        <w:t>生源和招生计划等情况，按招生计划不低于</w:t>
      </w:r>
      <w:r>
        <w:rPr>
          <w:rFonts w:hint="eastAsia"/>
          <w:sz w:val="24"/>
          <w:szCs w:val="24"/>
          <w:lang w:val="en-US" w:eastAsia="zh-CN"/>
        </w:rPr>
        <w:t>20</w:t>
      </w:r>
      <w:r>
        <w:rPr>
          <w:rFonts w:hint="eastAsia"/>
          <w:sz w:val="24"/>
          <w:szCs w:val="24"/>
        </w:rPr>
        <w:t>0%的比例拟定我司考生进入相关一级学科（专业学位类别）复试的初试成绩要求</w:t>
      </w:r>
      <w:r>
        <w:rPr>
          <w:rFonts w:hint="eastAsia"/>
        </w:rPr>
        <w:t>。</w:t>
      </w:r>
    </w:p>
    <w:tbl>
      <w:tblPr>
        <w:tblStyle w:val="5"/>
        <w:tblW w:w="8698" w:type="dxa"/>
        <w:tblInd w:w="0" w:type="dxa"/>
        <w:tblBorders>
          <w:top w:val="single" w:color="515151" w:sz="6" w:space="0"/>
          <w:left w:val="single" w:color="515151" w:sz="6" w:space="0"/>
          <w:bottom w:val="single" w:color="515151" w:sz="6" w:space="0"/>
          <w:right w:val="single" w:color="515151"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96"/>
        <w:gridCol w:w="1476"/>
        <w:gridCol w:w="1448"/>
        <w:gridCol w:w="1463"/>
        <w:gridCol w:w="1451"/>
        <w:gridCol w:w="1464"/>
      </w:tblGrid>
      <w:tr w14:paraId="071999A9">
        <w:tblPrEx>
          <w:tblBorders>
            <w:top w:val="single" w:color="515151" w:sz="6" w:space="0"/>
            <w:left w:val="single" w:color="515151" w:sz="6" w:space="0"/>
            <w:bottom w:val="single" w:color="515151" w:sz="6" w:space="0"/>
            <w:right w:val="single" w:color="515151"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203" w:hRule="atLeast"/>
        </w:trPr>
        <w:tc>
          <w:tcPr>
            <w:tcW w:w="1396" w:type="dxa"/>
            <w:tcBorders>
              <w:bottom w:val="single" w:color="515151" w:sz="6" w:space="0"/>
              <w:right w:val="single" w:color="515151" w:sz="6" w:space="0"/>
            </w:tcBorders>
            <w:shd w:val="clear" w:color="auto" w:fill="auto"/>
            <w:tcMar>
              <w:top w:w="0" w:type="dxa"/>
              <w:left w:w="105" w:type="dxa"/>
              <w:bottom w:w="0" w:type="dxa"/>
              <w:right w:w="105" w:type="dxa"/>
            </w:tcMar>
            <w:vAlign w:val="center"/>
          </w:tcPr>
          <w:p w14:paraId="6FA412B8">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sz w:val="24"/>
                <w:szCs w:val="24"/>
              </w:rPr>
            </w:pPr>
            <w:r>
              <w:rPr>
                <w:rFonts w:hint="eastAsia"/>
                <w:sz w:val="24"/>
                <w:szCs w:val="24"/>
                <w:lang w:val="en-US" w:eastAsia="zh-CN"/>
              </w:rPr>
              <w:t>学位类型</w:t>
            </w:r>
          </w:p>
        </w:tc>
        <w:tc>
          <w:tcPr>
            <w:tcW w:w="1476" w:type="dxa"/>
            <w:tcBorders>
              <w:bottom w:val="single" w:color="515151" w:sz="6" w:space="0"/>
              <w:right w:val="single" w:color="515151" w:sz="6" w:space="0"/>
            </w:tcBorders>
            <w:shd w:val="clear" w:color="auto" w:fill="auto"/>
            <w:tcMar>
              <w:top w:w="0" w:type="dxa"/>
              <w:left w:w="105" w:type="dxa"/>
              <w:bottom w:w="0" w:type="dxa"/>
              <w:right w:w="105" w:type="dxa"/>
            </w:tcMar>
            <w:vAlign w:val="center"/>
          </w:tcPr>
          <w:p w14:paraId="00CFC66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sz w:val="24"/>
                <w:szCs w:val="24"/>
              </w:rPr>
            </w:pPr>
            <w:r>
              <w:rPr>
                <w:rFonts w:hint="eastAsia"/>
                <w:sz w:val="24"/>
                <w:szCs w:val="24"/>
                <w:lang w:val="en-US" w:eastAsia="zh-CN"/>
              </w:rPr>
              <w:t>代码</w:t>
            </w:r>
          </w:p>
        </w:tc>
        <w:tc>
          <w:tcPr>
            <w:tcW w:w="1448" w:type="dxa"/>
            <w:tcBorders>
              <w:bottom w:val="single" w:color="515151" w:sz="6" w:space="0"/>
              <w:right w:val="single" w:color="515151" w:sz="6" w:space="0"/>
            </w:tcBorders>
            <w:shd w:val="clear" w:color="auto" w:fill="auto"/>
            <w:tcMar>
              <w:top w:w="0" w:type="dxa"/>
              <w:left w:w="105" w:type="dxa"/>
              <w:bottom w:w="0" w:type="dxa"/>
              <w:right w:w="105" w:type="dxa"/>
            </w:tcMar>
            <w:vAlign w:val="center"/>
          </w:tcPr>
          <w:p w14:paraId="2C633260">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sz w:val="24"/>
                <w:szCs w:val="24"/>
              </w:rPr>
            </w:pPr>
            <w:r>
              <w:rPr>
                <w:rFonts w:hint="eastAsia"/>
                <w:sz w:val="24"/>
                <w:szCs w:val="24"/>
                <w:lang w:val="en-US" w:eastAsia="zh-CN"/>
              </w:rPr>
              <w:t>学科门类专业名称</w:t>
            </w:r>
          </w:p>
        </w:tc>
        <w:tc>
          <w:tcPr>
            <w:tcW w:w="1463" w:type="dxa"/>
            <w:tcBorders>
              <w:bottom w:val="single" w:color="515151" w:sz="6" w:space="0"/>
              <w:right w:val="single" w:color="515151" w:sz="6" w:space="0"/>
            </w:tcBorders>
            <w:shd w:val="clear" w:color="auto" w:fill="auto"/>
            <w:tcMar>
              <w:top w:w="0" w:type="dxa"/>
              <w:left w:w="105" w:type="dxa"/>
              <w:bottom w:w="0" w:type="dxa"/>
              <w:right w:w="105" w:type="dxa"/>
            </w:tcMar>
            <w:vAlign w:val="center"/>
          </w:tcPr>
          <w:p w14:paraId="5754FE6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sz w:val="24"/>
                <w:szCs w:val="24"/>
              </w:rPr>
            </w:pPr>
            <w:r>
              <w:rPr>
                <w:rFonts w:hint="eastAsia"/>
                <w:sz w:val="24"/>
                <w:szCs w:val="24"/>
                <w:lang w:val="en-US" w:eastAsia="zh-CN"/>
              </w:rPr>
              <w:t>总分</w:t>
            </w:r>
          </w:p>
        </w:tc>
        <w:tc>
          <w:tcPr>
            <w:tcW w:w="1451" w:type="dxa"/>
            <w:tcBorders>
              <w:bottom w:val="single" w:color="515151" w:sz="6" w:space="0"/>
              <w:right w:val="single" w:color="515151" w:sz="6" w:space="0"/>
            </w:tcBorders>
            <w:shd w:val="clear" w:color="auto" w:fill="auto"/>
            <w:tcMar>
              <w:top w:w="0" w:type="dxa"/>
              <w:left w:w="105" w:type="dxa"/>
              <w:bottom w:w="0" w:type="dxa"/>
              <w:right w:w="105" w:type="dxa"/>
            </w:tcMar>
            <w:vAlign w:val="center"/>
          </w:tcPr>
          <w:p w14:paraId="787A0283">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sz w:val="24"/>
                <w:szCs w:val="24"/>
              </w:rPr>
            </w:pPr>
            <w:r>
              <w:rPr>
                <w:rFonts w:hint="eastAsia"/>
                <w:sz w:val="24"/>
                <w:szCs w:val="24"/>
                <w:lang w:val="en-US" w:eastAsia="zh-CN"/>
              </w:rPr>
              <w:t>单科（满分=100分）</w:t>
            </w:r>
          </w:p>
        </w:tc>
        <w:tc>
          <w:tcPr>
            <w:tcW w:w="1464" w:type="dxa"/>
            <w:tcBorders>
              <w:bottom w:val="single" w:color="515151" w:sz="6" w:space="0"/>
              <w:right w:val="single" w:color="515151" w:sz="6" w:space="0"/>
            </w:tcBorders>
            <w:shd w:val="clear" w:color="auto" w:fill="auto"/>
            <w:tcMar>
              <w:top w:w="0" w:type="dxa"/>
              <w:left w:w="105" w:type="dxa"/>
              <w:bottom w:w="0" w:type="dxa"/>
              <w:right w:w="105" w:type="dxa"/>
            </w:tcMar>
            <w:vAlign w:val="center"/>
          </w:tcPr>
          <w:p w14:paraId="2D04230C">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sz w:val="24"/>
                <w:szCs w:val="24"/>
              </w:rPr>
            </w:pPr>
            <w:r>
              <w:rPr>
                <w:rFonts w:hint="eastAsia"/>
                <w:sz w:val="24"/>
                <w:szCs w:val="24"/>
                <w:lang w:val="en-US" w:eastAsia="zh-CN"/>
              </w:rPr>
              <w:t>单科（满分&gt;100分）</w:t>
            </w:r>
          </w:p>
        </w:tc>
      </w:tr>
      <w:tr w14:paraId="762514C8">
        <w:tblPrEx>
          <w:tblBorders>
            <w:top w:val="single" w:color="515151" w:sz="6" w:space="0"/>
            <w:left w:val="single" w:color="515151" w:sz="6" w:space="0"/>
            <w:bottom w:val="single" w:color="515151" w:sz="6" w:space="0"/>
            <w:right w:val="single" w:color="515151"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1201" w:hRule="atLeast"/>
        </w:trPr>
        <w:tc>
          <w:tcPr>
            <w:tcW w:w="1396" w:type="dxa"/>
            <w:tcBorders>
              <w:bottom w:val="single" w:color="515151" w:sz="6" w:space="0"/>
              <w:right w:val="single" w:color="515151" w:sz="6" w:space="0"/>
            </w:tcBorders>
            <w:shd w:val="clear" w:color="auto" w:fill="auto"/>
            <w:tcMar>
              <w:top w:w="0" w:type="dxa"/>
              <w:left w:w="105" w:type="dxa"/>
              <w:bottom w:w="0" w:type="dxa"/>
              <w:right w:w="105" w:type="dxa"/>
            </w:tcMar>
            <w:vAlign w:val="center"/>
          </w:tcPr>
          <w:p w14:paraId="70417FFB">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sz w:val="24"/>
                <w:szCs w:val="24"/>
              </w:rPr>
            </w:pPr>
            <w:r>
              <w:rPr>
                <w:rFonts w:hint="eastAsia"/>
                <w:sz w:val="24"/>
                <w:szCs w:val="24"/>
                <w:lang w:val="en-US" w:eastAsia="zh-CN"/>
              </w:rPr>
              <w:t>专业学位</w:t>
            </w:r>
          </w:p>
        </w:tc>
        <w:tc>
          <w:tcPr>
            <w:tcW w:w="1476" w:type="dxa"/>
            <w:tcBorders>
              <w:bottom w:val="single" w:color="515151" w:sz="6" w:space="0"/>
              <w:right w:val="single" w:color="515151" w:sz="6" w:space="0"/>
            </w:tcBorders>
            <w:shd w:val="clear" w:color="auto" w:fill="auto"/>
            <w:tcMar>
              <w:top w:w="0" w:type="dxa"/>
              <w:left w:w="105" w:type="dxa"/>
              <w:bottom w:w="0" w:type="dxa"/>
              <w:right w:w="105" w:type="dxa"/>
            </w:tcMar>
            <w:vAlign w:val="center"/>
          </w:tcPr>
          <w:p w14:paraId="2A01BB5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sz w:val="24"/>
                <w:szCs w:val="24"/>
              </w:rPr>
            </w:pPr>
            <w:r>
              <w:rPr>
                <w:rFonts w:hint="eastAsia"/>
                <w:sz w:val="24"/>
                <w:szCs w:val="24"/>
                <w:lang w:val="en-US" w:eastAsia="zh-CN"/>
              </w:rPr>
              <w:t>1056</w:t>
            </w:r>
          </w:p>
        </w:tc>
        <w:tc>
          <w:tcPr>
            <w:tcW w:w="1448" w:type="dxa"/>
            <w:tcBorders>
              <w:bottom w:val="single" w:color="515151" w:sz="6" w:space="0"/>
              <w:right w:val="single" w:color="515151" w:sz="6" w:space="0"/>
            </w:tcBorders>
            <w:shd w:val="clear" w:color="auto" w:fill="auto"/>
            <w:tcMar>
              <w:top w:w="0" w:type="dxa"/>
              <w:left w:w="105" w:type="dxa"/>
              <w:bottom w:w="0" w:type="dxa"/>
              <w:right w:w="105" w:type="dxa"/>
            </w:tcMar>
            <w:vAlign w:val="center"/>
          </w:tcPr>
          <w:p w14:paraId="79E06DA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sz w:val="24"/>
                <w:szCs w:val="24"/>
              </w:rPr>
            </w:pPr>
            <w:r>
              <w:rPr>
                <w:rFonts w:hint="eastAsia"/>
                <w:sz w:val="24"/>
                <w:szCs w:val="24"/>
                <w:lang w:val="en-US" w:eastAsia="zh-CN"/>
              </w:rPr>
              <w:t>中药</w:t>
            </w:r>
          </w:p>
        </w:tc>
        <w:tc>
          <w:tcPr>
            <w:tcW w:w="1463" w:type="dxa"/>
            <w:tcBorders>
              <w:bottom w:val="single" w:color="515151" w:sz="6" w:space="0"/>
              <w:right w:val="single" w:color="515151" w:sz="6" w:space="0"/>
            </w:tcBorders>
            <w:shd w:val="clear" w:color="auto" w:fill="auto"/>
            <w:tcMar>
              <w:top w:w="0" w:type="dxa"/>
              <w:left w:w="105" w:type="dxa"/>
              <w:bottom w:w="0" w:type="dxa"/>
              <w:right w:w="105" w:type="dxa"/>
            </w:tcMar>
            <w:vAlign w:val="center"/>
          </w:tcPr>
          <w:p w14:paraId="0A350F7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default"/>
                <w:sz w:val="24"/>
                <w:szCs w:val="24"/>
                <w:lang w:val="en-US"/>
              </w:rPr>
            </w:pPr>
            <w:r>
              <w:rPr>
                <w:rFonts w:hint="eastAsia"/>
                <w:sz w:val="24"/>
                <w:szCs w:val="24"/>
                <w:lang w:val="en-US" w:eastAsia="zh-CN"/>
              </w:rPr>
              <w:t>294</w:t>
            </w:r>
          </w:p>
        </w:tc>
        <w:tc>
          <w:tcPr>
            <w:tcW w:w="1451" w:type="dxa"/>
            <w:tcBorders>
              <w:bottom w:val="single" w:color="515151" w:sz="6" w:space="0"/>
              <w:right w:val="single" w:color="515151" w:sz="6" w:space="0"/>
            </w:tcBorders>
            <w:shd w:val="clear" w:color="auto" w:fill="auto"/>
            <w:tcMar>
              <w:top w:w="0" w:type="dxa"/>
              <w:left w:w="105" w:type="dxa"/>
              <w:bottom w:w="0" w:type="dxa"/>
              <w:right w:w="105" w:type="dxa"/>
            </w:tcMar>
            <w:vAlign w:val="center"/>
          </w:tcPr>
          <w:p w14:paraId="4251C3E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sz w:val="24"/>
                <w:szCs w:val="24"/>
              </w:rPr>
            </w:pPr>
            <w:r>
              <w:rPr>
                <w:rFonts w:hint="eastAsia"/>
                <w:sz w:val="24"/>
                <w:szCs w:val="24"/>
                <w:lang w:val="en-US" w:eastAsia="zh-CN"/>
              </w:rPr>
              <w:t>36</w:t>
            </w:r>
          </w:p>
        </w:tc>
        <w:tc>
          <w:tcPr>
            <w:tcW w:w="1464" w:type="dxa"/>
            <w:tcBorders>
              <w:bottom w:val="single" w:color="515151" w:sz="6" w:space="0"/>
              <w:right w:val="single" w:color="515151" w:sz="6" w:space="0"/>
            </w:tcBorders>
            <w:shd w:val="clear" w:color="auto" w:fill="auto"/>
            <w:tcMar>
              <w:top w:w="0" w:type="dxa"/>
              <w:left w:w="105" w:type="dxa"/>
              <w:bottom w:w="0" w:type="dxa"/>
              <w:right w:w="105" w:type="dxa"/>
            </w:tcMar>
            <w:vAlign w:val="center"/>
          </w:tcPr>
          <w:p w14:paraId="294AFDB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sz w:val="24"/>
                <w:szCs w:val="24"/>
              </w:rPr>
            </w:pPr>
            <w:r>
              <w:rPr>
                <w:rFonts w:hint="eastAsia"/>
                <w:sz w:val="24"/>
                <w:szCs w:val="24"/>
                <w:lang w:val="en-US" w:eastAsia="zh-CN"/>
              </w:rPr>
              <w:t>108</w:t>
            </w:r>
          </w:p>
        </w:tc>
      </w:tr>
    </w:tbl>
    <w:p w14:paraId="02BF4C6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pPr>
      <w:r>
        <w:rPr>
          <w:rFonts w:hint="eastAsia"/>
          <w:sz w:val="24"/>
          <w:szCs w:val="24"/>
        </w:rPr>
        <w:t>2.其他已录取的推免生、“5+3”一体化转段生和中药学“4+5”创新班转段生无需参加本次复试。</w:t>
      </w:r>
    </w:p>
    <w:p w14:paraId="69003E41">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hint="eastAsia"/>
          <w:b w:val="0"/>
          <w:bCs w:val="0"/>
          <w:sz w:val="28"/>
          <w:szCs w:val="36"/>
        </w:rPr>
      </w:pPr>
      <w:r>
        <w:rPr>
          <w:rFonts w:hint="eastAsia"/>
          <w:b w:val="0"/>
          <w:bCs w:val="0"/>
          <w:sz w:val="28"/>
          <w:szCs w:val="36"/>
        </w:rPr>
        <w:t>（三）</w:t>
      </w:r>
      <w:r>
        <w:rPr>
          <w:rFonts w:hint="eastAsia"/>
          <w:b w:val="0"/>
          <w:bCs w:val="0"/>
          <w:sz w:val="28"/>
          <w:szCs w:val="36"/>
          <w:lang w:val="en-US" w:eastAsia="zh-CN"/>
        </w:rPr>
        <w:t>调剂</w:t>
      </w:r>
      <w:r>
        <w:rPr>
          <w:rFonts w:hint="eastAsia"/>
          <w:b w:val="0"/>
          <w:bCs w:val="0"/>
          <w:sz w:val="28"/>
          <w:szCs w:val="36"/>
        </w:rPr>
        <w:t>复试资格审查</w:t>
      </w:r>
    </w:p>
    <w:p w14:paraId="7F5B39F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r>
        <w:rPr>
          <w:rFonts w:hint="eastAsia"/>
          <w:sz w:val="24"/>
          <w:szCs w:val="24"/>
        </w:rPr>
        <w:t>根据教育部文件要求，复试前必须对考生进行报考资格的审查。要采取“两识别”（人脸识别、人证识别）、“四比对”（报考库、学籍学历库、人口信息库、诚信档案库数据比对）等措施，加强考生身份复核，严防“替考”。对不符合规定者，不予复试。</w:t>
      </w:r>
    </w:p>
    <w:p w14:paraId="157DCA6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r>
        <w:rPr>
          <w:rFonts w:hint="eastAsia"/>
          <w:sz w:val="24"/>
          <w:szCs w:val="24"/>
        </w:rPr>
        <w:t>考生现场复试前需提交资格审查材料电子版至指定邮箱进行审核，复试时须携带材料到现场接受审查（现场查验材料为原件，复印件提交存底），资格审查材料不齐全或审查不合格的考生不予复试。</w:t>
      </w:r>
    </w:p>
    <w:p w14:paraId="1BE0F1A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r>
        <w:rPr>
          <w:rFonts w:hint="eastAsia"/>
          <w:sz w:val="24"/>
          <w:szCs w:val="24"/>
        </w:rPr>
        <w:t>电子材料提交时间：</w:t>
      </w:r>
      <w:r>
        <w:rPr>
          <w:rFonts w:hint="eastAsia"/>
          <w:sz w:val="24"/>
          <w:szCs w:val="24"/>
          <w:lang w:eastAsia="zh-CN"/>
        </w:rPr>
        <w:t>2026</w:t>
      </w:r>
      <w:r>
        <w:rPr>
          <w:rFonts w:hint="eastAsia"/>
          <w:sz w:val="24"/>
          <w:szCs w:val="24"/>
        </w:rPr>
        <w:t>年</w:t>
      </w:r>
      <w:r>
        <w:rPr>
          <w:rFonts w:hint="eastAsia"/>
          <w:sz w:val="24"/>
          <w:szCs w:val="24"/>
          <w:lang w:val="en-US" w:eastAsia="zh-CN"/>
        </w:rPr>
        <w:t>4</w:t>
      </w:r>
      <w:r>
        <w:rPr>
          <w:rFonts w:hint="eastAsia"/>
          <w:sz w:val="24"/>
          <w:szCs w:val="24"/>
        </w:rPr>
        <w:t>月</w:t>
      </w:r>
      <w:r>
        <w:rPr>
          <w:rFonts w:hint="eastAsia"/>
          <w:sz w:val="24"/>
          <w:szCs w:val="24"/>
          <w:lang w:val="en-US" w:eastAsia="zh-CN"/>
        </w:rPr>
        <w:t>13</w:t>
      </w:r>
      <w:r>
        <w:rPr>
          <w:rFonts w:hint="eastAsia"/>
          <w:sz w:val="24"/>
          <w:szCs w:val="24"/>
        </w:rPr>
        <w:t>日</w:t>
      </w:r>
      <w:r>
        <w:rPr>
          <w:rFonts w:hint="eastAsia"/>
          <w:sz w:val="24"/>
          <w:szCs w:val="24"/>
          <w:lang w:val="en-US" w:eastAsia="zh-CN"/>
        </w:rPr>
        <w:t>19：</w:t>
      </w:r>
      <w:r>
        <w:rPr>
          <w:rFonts w:hint="eastAsia"/>
          <w:sz w:val="24"/>
          <w:szCs w:val="24"/>
        </w:rPr>
        <w:t>00前</w:t>
      </w:r>
    </w:p>
    <w:p w14:paraId="4DD5BAE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r>
        <w:rPr>
          <w:rFonts w:hint="eastAsia"/>
          <w:sz w:val="24"/>
          <w:szCs w:val="24"/>
        </w:rPr>
        <w:t>提交邮箱：</w:t>
      </w:r>
      <w:r>
        <w:rPr>
          <w:rFonts w:hint="eastAsia"/>
          <w:sz w:val="24"/>
          <w:szCs w:val="24"/>
          <w:lang w:val="en-US" w:eastAsia="zh-CN"/>
        </w:rPr>
        <w:t>380629765</w:t>
      </w:r>
      <w:r>
        <w:rPr>
          <w:rFonts w:hint="eastAsia"/>
          <w:sz w:val="24"/>
          <w:szCs w:val="24"/>
        </w:rPr>
        <w:t>@qq.com</w:t>
      </w:r>
    </w:p>
    <w:p w14:paraId="07164E6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sz w:val="24"/>
          <w:szCs w:val="24"/>
          <w:lang w:val="en-US" w:eastAsia="zh-CN"/>
        </w:rPr>
      </w:pPr>
      <w:r>
        <w:rPr>
          <w:rFonts w:hint="eastAsia"/>
          <w:sz w:val="24"/>
          <w:szCs w:val="24"/>
        </w:rPr>
        <w:t>现场</w:t>
      </w:r>
      <w:r>
        <w:rPr>
          <w:rFonts w:hint="eastAsia"/>
          <w:sz w:val="24"/>
          <w:szCs w:val="24"/>
          <w:lang w:val="en-US" w:eastAsia="zh-CN"/>
        </w:rPr>
        <w:t>复试</w:t>
      </w:r>
      <w:r>
        <w:rPr>
          <w:rFonts w:hint="eastAsia"/>
          <w:sz w:val="24"/>
          <w:szCs w:val="24"/>
        </w:rPr>
        <w:t>时间：</w:t>
      </w:r>
      <w:r>
        <w:rPr>
          <w:rFonts w:hint="eastAsia"/>
          <w:sz w:val="24"/>
          <w:szCs w:val="24"/>
          <w:lang w:eastAsia="zh-CN"/>
        </w:rPr>
        <w:t>2026</w:t>
      </w:r>
      <w:r>
        <w:rPr>
          <w:rFonts w:hint="eastAsia"/>
          <w:sz w:val="24"/>
          <w:szCs w:val="24"/>
        </w:rPr>
        <w:t>年</w:t>
      </w:r>
      <w:r>
        <w:rPr>
          <w:rFonts w:hint="eastAsia"/>
          <w:sz w:val="24"/>
          <w:szCs w:val="24"/>
          <w:lang w:val="en-US" w:eastAsia="zh-CN"/>
        </w:rPr>
        <w:t>4</w:t>
      </w:r>
      <w:r>
        <w:rPr>
          <w:rFonts w:hint="eastAsia"/>
          <w:sz w:val="24"/>
          <w:szCs w:val="24"/>
        </w:rPr>
        <w:t>月</w:t>
      </w:r>
      <w:r>
        <w:rPr>
          <w:rFonts w:hint="eastAsia"/>
          <w:sz w:val="24"/>
          <w:szCs w:val="24"/>
          <w:lang w:val="en-US" w:eastAsia="zh-CN"/>
        </w:rPr>
        <w:t>14日  9:00</w:t>
      </w:r>
    </w:p>
    <w:p w14:paraId="39C9D51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b/>
          <w:bCs/>
          <w:sz w:val="24"/>
          <w:szCs w:val="24"/>
        </w:rPr>
      </w:pPr>
      <w:r>
        <w:rPr>
          <w:rFonts w:hint="eastAsia"/>
          <w:sz w:val="24"/>
          <w:szCs w:val="24"/>
        </w:rPr>
        <w:t>现场报到地点：</w:t>
      </w:r>
      <w:r>
        <w:rPr>
          <w:rFonts w:hint="eastAsia"/>
          <w:b/>
          <w:bCs/>
          <w:sz w:val="24"/>
          <w:szCs w:val="24"/>
        </w:rPr>
        <w:t>广东一方制药有限公司（广东省佛山市南海区里水镇和顺金逢路69号）科技大楼1楼。</w:t>
      </w:r>
    </w:p>
    <w:p w14:paraId="61CCB04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pPr>
      <w:r>
        <w:rPr>
          <w:rFonts w:hint="eastAsia"/>
        </w:rPr>
        <w:t>考生须提供材料见下表：</w:t>
      </w:r>
    </w:p>
    <w:tbl>
      <w:tblPr>
        <w:tblStyle w:val="5"/>
        <w:tblW w:w="8278" w:type="dxa"/>
        <w:tblInd w:w="0" w:type="dxa"/>
        <w:tblBorders>
          <w:top w:val="single" w:color="515151" w:sz="6" w:space="0"/>
          <w:left w:val="single" w:color="515151" w:sz="6" w:space="0"/>
          <w:bottom w:val="single" w:color="515151" w:sz="6" w:space="0"/>
          <w:right w:val="single" w:color="515151"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46"/>
        <w:gridCol w:w="1997"/>
        <w:gridCol w:w="5135"/>
      </w:tblGrid>
      <w:tr w14:paraId="50300CFF">
        <w:tblPrEx>
          <w:tblBorders>
            <w:top w:val="single" w:color="515151" w:sz="6" w:space="0"/>
            <w:left w:val="single" w:color="515151" w:sz="6" w:space="0"/>
            <w:bottom w:val="single" w:color="515151" w:sz="6" w:space="0"/>
            <w:right w:val="single" w:color="515151"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622" w:hRule="atLeast"/>
        </w:trPr>
        <w:tc>
          <w:tcPr>
            <w:tcW w:w="692" w:type="pct"/>
            <w:tcBorders>
              <w:bottom w:val="single" w:color="515151" w:sz="6" w:space="0"/>
              <w:right w:val="single" w:color="515151" w:sz="6" w:space="0"/>
            </w:tcBorders>
            <w:shd w:val="clear" w:color="auto" w:fill="auto"/>
            <w:tcMar>
              <w:top w:w="0" w:type="dxa"/>
              <w:left w:w="105" w:type="dxa"/>
              <w:bottom w:w="0" w:type="dxa"/>
              <w:right w:w="105" w:type="dxa"/>
            </w:tcMar>
            <w:vAlign w:val="center"/>
          </w:tcPr>
          <w:p w14:paraId="5A59E93F">
            <w:pPr>
              <w:keepNext w:val="0"/>
              <w:keepLines w:val="0"/>
              <w:pageBreakBefore w:val="0"/>
              <w:widowControl w:val="0"/>
              <w:kinsoku/>
              <w:wordWrap/>
              <w:overflowPunct/>
              <w:topLinePunct w:val="0"/>
              <w:autoSpaceDE/>
              <w:autoSpaceDN/>
              <w:bidi w:val="0"/>
              <w:adjustRightInd w:val="0"/>
              <w:snapToGrid/>
              <w:spacing w:line="360" w:lineRule="auto"/>
              <w:textAlignment w:val="auto"/>
              <w:rPr>
                <w:sz w:val="24"/>
                <w:szCs w:val="24"/>
              </w:rPr>
            </w:pPr>
            <w:r>
              <w:rPr>
                <w:rFonts w:hint="eastAsia"/>
                <w:sz w:val="24"/>
                <w:szCs w:val="24"/>
                <w:lang w:val="en-US" w:eastAsia="zh-CN"/>
              </w:rPr>
              <w:t>考生类别</w:t>
            </w:r>
          </w:p>
        </w:tc>
        <w:tc>
          <w:tcPr>
            <w:tcW w:w="1206" w:type="pct"/>
            <w:tcBorders>
              <w:bottom w:val="single" w:color="515151" w:sz="6" w:space="0"/>
              <w:right w:val="single" w:color="515151" w:sz="6" w:space="0"/>
            </w:tcBorders>
            <w:shd w:val="clear" w:color="auto" w:fill="auto"/>
            <w:tcMar>
              <w:top w:w="0" w:type="dxa"/>
              <w:left w:w="105" w:type="dxa"/>
              <w:bottom w:w="0" w:type="dxa"/>
              <w:right w:w="105" w:type="dxa"/>
            </w:tcMar>
            <w:vAlign w:val="center"/>
          </w:tcPr>
          <w:p w14:paraId="289D99CD">
            <w:pPr>
              <w:keepNext w:val="0"/>
              <w:keepLines w:val="0"/>
              <w:pageBreakBefore w:val="0"/>
              <w:widowControl w:val="0"/>
              <w:kinsoku/>
              <w:wordWrap/>
              <w:overflowPunct/>
              <w:topLinePunct w:val="0"/>
              <w:autoSpaceDE/>
              <w:autoSpaceDN/>
              <w:bidi w:val="0"/>
              <w:adjustRightInd w:val="0"/>
              <w:snapToGrid/>
              <w:spacing w:line="360" w:lineRule="auto"/>
              <w:textAlignment w:val="auto"/>
              <w:rPr>
                <w:sz w:val="24"/>
                <w:szCs w:val="24"/>
              </w:rPr>
            </w:pPr>
            <w:r>
              <w:rPr>
                <w:rFonts w:hint="eastAsia"/>
                <w:sz w:val="24"/>
                <w:szCs w:val="24"/>
                <w:lang w:val="en-US" w:eastAsia="zh-CN"/>
              </w:rPr>
              <w:t>现场查验（原件）</w:t>
            </w:r>
          </w:p>
        </w:tc>
        <w:tc>
          <w:tcPr>
            <w:tcW w:w="3101" w:type="pct"/>
            <w:tcBorders>
              <w:bottom w:val="single" w:color="515151" w:sz="6" w:space="0"/>
              <w:right w:val="single" w:color="515151" w:sz="6" w:space="0"/>
            </w:tcBorders>
            <w:shd w:val="clear" w:color="auto" w:fill="auto"/>
            <w:tcMar>
              <w:top w:w="0" w:type="dxa"/>
              <w:left w:w="105" w:type="dxa"/>
              <w:bottom w:w="0" w:type="dxa"/>
              <w:right w:w="105" w:type="dxa"/>
            </w:tcMar>
            <w:vAlign w:val="center"/>
          </w:tcPr>
          <w:p w14:paraId="6827D3C9">
            <w:pPr>
              <w:keepNext w:val="0"/>
              <w:keepLines w:val="0"/>
              <w:pageBreakBefore w:val="0"/>
              <w:widowControl w:val="0"/>
              <w:kinsoku/>
              <w:wordWrap/>
              <w:overflowPunct/>
              <w:topLinePunct w:val="0"/>
              <w:autoSpaceDE/>
              <w:autoSpaceDN/>
              <w:bidi w:val="0"/>
              <w:adjustRightInd w:val="0"/>
              <w:snapToGrid/>
              <w:spacing w:line="360" w:lineRule="auto"/>
              <w:textAlignment w:val="auto"/>
              <w:rPr>
                <w:sz w:val="24"/>
                <w:szCs w:val="24"/>
              </w:rPr>
            </w:pPr>
            <w:r>
              <w:rPr>
                <w:rFonts w:hint="eastAsia"/>
                <w:sz w:val="24"/>
                <w:szCs w:val="24"/>
                <w:lang w:val="en-US" w:eastAsia="zh-CN"/>
              </w:rPr>
              <w:t>提交存底（下列纸质材料按顺序装订好上交）</w:t>
            </w:r>
          </w:p>
        </w:tc>
      </w:tr>
      <w:tr w14:paraId="34B4EB10">
        <w:tblPrEx>
          <w:tblBorders>
            <w:top w:val="single" w:color="515151" w:sz="6" w:space="0"/>
            <w:left w:val="single" w:color="515151" w:sz="6" w:space="0"/>
            <w:bottom w:val="single" w:color="515151" w:sz="6" w:space="0"/>
            <w:right w:val="single" w:color="515151" w:sz="6" w:space="0"/>
            <w:insideH w:val="none" w:color="auto" w:sz="0" w:space="0"/>
            <w:insideV w:val="none" w:color="auto" w:sz="0" w:space="0"/>
          </w:tblBorders>
          <w:tblCellMar>
            <w:top w:w="15" w:type="dxa"/>
            <w:left w:w="15" w:type="dxa"/>
            <w:bottom w:w="15" w:type="dxa"/>
            <w:right w:w="15" w:type="dxa"/>
          </w:tblCellMar>
        </w:tblPrEx>
        <w:trPr>
          <w:trHeight w:val="2744" w:hRule="atLeast"/>
        </w:trPr>
        <w:tc>
          <w:tcPr>
            <w:tcW w:w="692" w:type="pct"/>
            <w:tcBorders>
              <w:bottom w:val="single" w:color="515151" w:sz="6" w:space="0"/>
              <w:right w:val="single" w:color="515151" w:sz="6" w:space="0"/>
            </w:tcBorders>
            <w:shd w:val="clear" w:color="auto" w:fill="auto"/>
            <w:tcMar>
              <w:top w:w="0" w:type="dxa"/>
              <w:left w:w="105" w:type="dxa"/>
              <w:bottom w:w="0" w:type="dxa"/>
              <w:right w:w="105" w:type="dxa"/>
            </w:tcMar>
            <w:vAlign w:val="center"/>
          </w:tcPr>
          <w:p w14:paraId="607977DF">
            <w:pPr>
              <w:keepNext w:val="0"/>
              <w:keepLines w:val="0"/>
              <w:pageBreakBefore w:val="0"/>
              <w:widowControl w:val="0"/>
              <w:kinsoku/>
              <w:wordWrap/>
              <w:overflowPunct/>
              <w:topLinePunct w:val="0"/>
              <w:autoSpaceDE/>
              <w:autoSpaceDN/>
              <w:bidi w:val="0"/>
              <w:adjustRightInd w:val="0"/>
              <w:snapToGrid/>
              <w:spacing w:line="360" w:lineRule="auto"/>
              <w:textAlignment w:val="auto"/>
              <w:rPr>
                <w:sz w:val="24"/>
                <w:szCs w:val="24"/>
              </w:rPr>
            </w:pPr>
            <w:r>
              <w:rPr>
                <w:rFonts w:hint="eastAsia"/>
                <w:sz w:val="24"/>
                <w:szCs w:val="24"/>
                <w:lang w:val="en-US" w:eastAsia="zh-CN"/>
              </w:rPr>
              <w:t>往届生</w:t>
            </w:r>
          </w:p>
        </w:tc>
        <w:tc>
          <w:tcPr>
            <w:tcW w:w="1206" w:type="pct"/>
            <w:tcBorders>
              <w:bottom w:val="single" w:color="515151" w:sz="6" w:space="0"/>
              <w:right w:val="single" w:color="515151" w:sz="6" w:space="0"/>
            </w:tcBorders>
            <w:shd w:val="clear" w:color="auto" w:fill="auto"/>
            <w:tcMar>
              <w:top w:w="0" w:type="dxa"/>
              <w:left w:w="105" w:type="dxa"/>
              <w:bottom w:w="0" w:type="dxa"/>
              <w:right w:w="105" w:type="dxa"/>
            </w:tcMar>
            <w:vAlign w:val="center"/>
          </w:tcPr>
          <w:p w14:paraId="7D63F299">
            <w:pPr>
              <w:keepNext w:val="0"/>
              <w:keepLines w:val="0"/>
              <w:pageBreakBefore w:val="0"/>
              <w:widowControl w:val="0"/>
              <w:kinsoku/>
              <w:wordWrap/>
              <w:overflowPunct/>
              <w:topLinePunct w:val="0"/>
              <w:autoSpaceDE/>
              <w:autoSpaceDN/>
              <w:bidi w:val="0"/>
              <w:adjustRightInd w:val="0"/>
              <w:snapToGrid/>
              <w:spacing w:line="360" w:lineRule="auto"/>
              <w:textAlignment w:val="auto"/>
              <w:rPr>
                <w:sz w:val="24"/>
                <w:szCs w:val="24"/>
              </w:rPr>
            </w:pPr>
            <w:r>
              <w:rPr>
                <w:rFonts w:hint="eastAsia"/>
                <w:sz w:val="24"/>
                <w:szCs w:val="24"/>
                <w:lang w:val="en-US" w:eastAsia="zh-CN"/>
              </w:rPr>
              <w:t>准考证、身份证、毕业证书、学位证书、成绩单、考生诚信复试承诺书、奖励等</w:t>
            </w:r>
          </w:p>
        </w:tc>
        <w:tc>
          <w:tcPr>
            <w:tcW w:w="3101" w:type="pct"/>
            <w:tcBorders>
              <w:bottom w:val="single" w:color="515151" w:sz="6" w:space="0"/>
              <w:right w:val="single" w:color="515151" w:sz="6" w:space="0"/>
            </w:tcBorders>
            <w:shd w:val="clear" w:color="auto" w:fill="auto"/>
            <w:tcMar>
              <w:top w:w="0" w:type="dxa"/>
              <w:left w:w="105" w:type="dxa"/>
              <w:bottom w:w="0" w:type="dxa"/>
              <w:right w:w="105" w:type="dxa"/>
            </w:tcMar>
            <w:vAlign w:val="center"/>
          </w:tcPr>
          <w:p w14:paraId="1E779109">
            <w:pPr>
              <w:keepNext w:val="0"/>
              <w:keepLines w:val="0"/>
              <w:pageBreakBefore w:val="0"/>
              <w:widowControl w:val="0"/>
              <w:kinsoku/>
              <w:wordWrap/>
              <w:overflowPunct/>
              <w:topLinePunct w:val="0"/>
              <w:autoSpaceDE/>
              <w:autoSpaceDN/>
              <w:bidi w:val="0"/>
              <w:adjustRightInd w:val="0"/>
              <w:snapToGrid/>
              <w:spacing w:line="360" w:lineRule="auto"/>
              <w:textAlignment w:val="auto"/>
              <w:rPr>
                <w:sz w:val="24"/>
                <w:szCs w:val="24"/>
              </w:rPr>
            </w:pPr>
            <w:r>
              <w:rPr>
                <w:rFonts w:hint="eastAsia"/>
                <w:sz w:val="24"/>
                <w:szCs w:val="24"/>
                <w:lang w:val="en-US" w:eastAsia="zh-CN"/>
              </w:rPr>
              <w:t>1.准考证复印件</w:t>
            </w:r>
            <w:r>
              <w:rPr>
                <w:rFonts w:hint="eastAsia"/>
                <w:sz w:val="24"/>
                <w:szCs w:val="24"/>
                <w:lang w:val="en-US" w:eastAsia="zh-CN"/>
              </w:rPr>
              <w:br w:type="textWrapping"/>
            </w:r>
            <w:r>
              <w:rPr>
                <w:rFonts w:hint="eastAsia"/>
                <w:sz w:val="24"/>
                <w:szCs w:val="24"/>
                <w:lang w:val="en-US" w:eastAsia="zh-CN"/>
              </w:rPr>
              <w:t>2.身份证复印件</w:t>
            </w:r>
            <w:r>
              <w:rPr>
                <w:rFonts w:hint="eastAsia"/>
                <w:sz w:val="24"/>
                <w:szCs w:val="24"/>
                <w:lang w:val="en-US" w:eastAsia="zh-CN"/>
              </w:rPr>
              <w:br w:type="textWrapping"/>
            </w:r>
            <w:r>
              <w:rPr>
                <w:rFonts w:hint="eastAsia"/>
                <w:sz w:val="24"/>
                <w:szCs w:val="24"/>
                <w:lang w:val="en-US" w:eastAsia="zh-CN"/>
              </w:rPr>
              <w:t>3.本科阶段成绩单复印件（需本科毕业院校档案管理部门盖章）</w:t>
            </w:r>
            <w:r>
              <w:rPr>
                <w:rFonts w:hint="eastAsia"/>
                <w:sz w:val="24"/>
                <w:szCs w:val="24"/>
                <w:lang w:val="en-US" w:eastAsia="zh-CN"/>
              </w:rPr>
              <w:br w:type="textWrapping"/>
            </w:r>
            <w:r>
              <w:rPr>
                <w:rFonts w:hint="eastAsia"/>
                <w:sz w:val="24"/>
                <w:szCs w:val="24"/>
                <w:lang w:val="en-US" w:eastAsia="zh-CN"/>
              </w:rPr>
              <w:t>4.毕业证书复印件、有效期内的《教育部学历证书电子注册备案表》、学位证书复印件</w:t>
            </w:r>
            <w:r>
              <w:rPr>
                <w:rFonts w:hint="eastAsia"/>
                <w:sz w:val="24"/>
                <w:szCs w:val="24"/>
                <w:lang w:val="en-US" w:eastAsia="zh-CN"/>
              </w:rPr>
              <w:br w:type="textWrapping"/>
            </w:r>
            <w:r>
              <w:rPr>
                <w:rFonts w:hint="eastAsia"/>
                <w:sz w:val="24"/>
                <w:szCs w:val="24"/>
                <w:lang w:val="en-US" w:eastAsia="zh-CN"/>
              </w:rPr>
              <w:t>5.思想品德考核表</w:t>
            </w:r>
            <w:r>
              <w:rPr>
                <w:rFonts w:hint="eastAsia"/>
                <w:sz w:val="24"/>
                <w:szCs w:val="24"/>
                <w:lang w:val="en-US" w:eastAsia="zh-CN"/>
              </w:rPr>
              <w:br w:type="textWrapping"/>
            </w:r>
            <w:r>
              <w:rPr>
                <w:rFonts w:hint="eastAsia"/>
                <w:sz w:val="24"/>
                <w:szCs w:val="24"/>
                <w:lang w:val="en-US" w:eastAsia="zh-CN"/>
              </w:rPr>
              <w:t>6.考生诚信复试承诺书</w:t>
            </w:r>
            <w:r>
              <w:rPr>
                <w:rFonts w:hint="eastAsia"/>
                <w:sz w:val="24"/>
                <w:szCs w:val="24"/>
                <w:lang w:val="en-US" w:eastAsia="zh-CN"/>
              </w:rPr>
              <w:br w:type="textWrapping"/>
            </w:r>
            <w:r>
              <w:rPr>
                <w:rFonts w:hint="eastAsia"/>
                <w:sz w:val="24"/>
                <w:szCs w:val="24"/>
                <w:lang w:val="en-US" w:eastAsia="zh-CN"/>
              </w:rPr>
              <w:t>7.获奖证书或科研成果证明等</w:t>
            </w:r>
          </w:p>
        </w:tc>
      </w:tr>
      <w:tr w14:paraId="290BC3C7">
        <w:tblPrEx>
          <w:tblBorders>
            <w:top w:val="single" w:color="515151" w:sz="6" w:space="0"/>
            <w:left w:val="single" w:color="515151" w:sz="6" w:space="0"/>
            <w:bottom w:val="single" w:color="515151" w:sz="6" w:space="0"/>
            <w:right w:val="single" w:color="515151" w:sz="6" w:space="0"/>
            <w:insideH w:val="none" w:color="auto" w:sz="0" w:space="0"/>
            <w:insideV w:val="none" w:color="auto" w:sz="0" w:space="0"/>
          </w:tblBorders>
          <w:tblCellMar>
            <w:top w:w="15" w:type="dxa"/>
            <w:left w:w="15" w:type="dxa"/>
            <w:bottom w:w="15" w:type="dxa"/>
            <w:right w:w="15" w:type="dxa"/>
          </w:tblCellMar>
        </w:tblPrEx>
        <w:trPr>
          <w:trHeight w:val="2152" w:hRule="atLeast"/>
        </w:trPr>
        <w:tc>
          <w:tcPr>
            <w:tcW w:w="692" w:type="pct"/>
            <w:tcBorders>
              <w:bottom w:val="single" w:color="515151" w:sz="6" w:space="0"/>
              <w:right w:val="single" w:color="515151" w:sz="6" w:space="0"/>
            </w:tcBorders>
            <w:shd w:val="clear" w:color="auto" w:fill="auto"/>
            <w:tcMar>
              <w:top w:w="0" w:type="dxa"/>
              <w:left w:w="105" w:type="dxa"/>
              <w:bottom w:w="0" w:type="dxa"/>
              <w:right w:w="105" w:type="dxa"/>
            </w:tcMar>
            <w:vAlign w:val="center"/>
          </w:tcPr>
          <w:p w14:paraId="6BB546F4">
            <w:pPr>
              <w:keepNext w:val="0"/>
              <w:keepLines w:val="0"/>
              <w:pageBreakBefore w:val="0"/>
              <w:widowControl w:val="0"/>
              <w:kinsoku/>
              <w:wordWrap/>
              <w:overflowPunct/>
              <w:topLinePunct w:val="0"/>
              <w:autoSpaceDE/>
              <w:autoSpaceDN/>
              <w:bidi w:val="0"/>
              <w:adjustRightInd w:val="0"/>
              <w:snapToGrid/>
              <w:spacing w:line="360" w:lineRule="auto"/>
              <w:textAlignment w:val="auto"/>
              <w:rPr>
                <w:sz w:val="24"/>
                <w:szCs w:val="24"/>
              </w:rPr>
            </w:pPr>
            <w:r>
              <w:rPr>
                <w:rFonts w:hint="eastAsia"/>
                <w:sz w:val="24"/>
                <w:szCs w:val="24"/>
                <w:lang w:val="en-US" w:eastAsia="zh-CN"/>
              </w:rPr>
              <w:t>应届生</w:t>
            </w:r>
          </w:p>
        </w:tc>
        <w:tc>
          <w:tcPr>
            <w:tcW w:w="1206" w:type="pct"/>
            <w:tcBorders>
              <w:bottom w:val="single" w:color="515151" w:sz="6" w:space="0"/>
              <w:right w:val="single" w:color="515151" w:sz="6" w:space="0"/>
            </w:tcBorders>
            <w:shd w:val="clear" w:color="auto" w:fill="auto"/>
            <w:tcMar>
              <w:top w:w="0" w:type="dxa"/>
              <w:left w:w="105" w:type="dxa"/>
              <w:bottom w:w="0" w:type="dxa"/>
              <w:right w:w="105" w:type="dxa"/>
            </w:tcMar>
            <w:vAlign w:val="center"/>
          </w:tcPr>
          <w:p w14:paraId="67CC86E5">
            <w:pPr>
              <w:keepNext w:val="0"/>
              <w:keepLines w:val="0"/>
              <w:pageBreakBefore w:val="0"/>
              <w:widowControl w:val="0"/>
              <w:kinsoku/>
              <w:wordWrap/>
              <w:overflowPunct/>
              <w:topLinePunct w:val="0"/>
              <w:autoSpaceDE/>
              <w:autoSpaceDN/>
              <w:bidi w:val="0"/>
              <w:adjustRightInd w:val="0"/>
              <w:snapToGrid/>
              <w:spacing w:line="360" w:lineRule="auto"/>
              <w:textAlignment w:val="auto"/>
              <w:rPr>
                <w:sz w:val="24"/>
                <w:szCs w:val="24"/>
              </w:rPr>
            </w:pPr>
            <w:r>
              <w:rPr>
                <w:rFonts w:hint="eastAsia"/>
                <w:sz w:val="24"/>
                <w:szCs w:val="24"/>
                <w:lang w:val="en-US" w:eastAsia="zh-CN"/>
              </w:rPr>
              <w:t>准考证、身份证、学生证、成绩单、考生诚信复试承诺书、奖励等</w:t>
            </w:r>
          </w:p>
        </w:tc>
        <w:tc>
          <w:tcPr>
            <w:tcW w:w="3101" w:type="pct"/>
            <w:tcBorders>
              <w:bottom w:val="single" w:color="515151" w:sz="6" w:space="0"/>
              <w:right w:val="single" w:color="515151" w:sz="6" w:space="0"/>
            </w:tcBorders>
            <w:shd w:val="clear" w:color="auto" w:fill="auto"/>
            <w:tcMar>
              <w:top w:w="0" w:type="dxa"/>
              <w:left w:w="105" w:type="dxa"/>
              <w:bottom w:w="0" w:type="dxa"/>
              <w:right w:w="105" w:type="dxa"/>
            </w:tcMar>
            <w:vAlign w:val="center"/>
          </w:tcPr>
          <w:p w14:paraId="21F56408">
            <w:pPr>
              <w:keepNext w:val="0"/>
              <w:keepLines w:val="0"/>
              <w:pageBreakBefore w:val="0"/>
              <w:widowControl w:val="0"/>
              <w:kinsoku/>
              <w:wordWrap/>
              <w:overflowPunct/>
              <w:topLinePunct w:val="0"/>
              <w:autoSpaceDE/>
              <w:autoSpaceDN/>
              <w:bidi w:val="0"/>
              <w:adjustRightInd w:val="0"/>
              <w:snapToGrid/>
              <w:spacing w:line="360" w:lineRule="auto"/>
              <w:textAlignment w:val="auto"/>
              <w:rPr>
                <w:sz w:val="24"/>
                <w:szCs w:val="24"/>
              </w:rPr>
            </w:pPr>
            <w:r>
              <w:rPr>
                <w:rFonts w:hint="eastAsia"/>
                <w:sz w:val="24"/>
                <w:szCs w:val="24"/>
                <w:lang w:val="en-US" w:eastAsia="zh-CN"/>
              </w:rPr>
              <w:t>1.准考证复印件</w:t>
            </w:r>
            <w:r>
              <w:rPr>
                <w:rFonts w:hint="eastAsia"/>
                <w:sz w:val="24"/>
                <w:szCs w:val="24"/>
                <w:lang w:val="en-US" w:eastAsia="zh-CN"/>
              </w:rPr>
              <w:br w:type="textWrapping"/>
            </w:r>
            <w:r>
              <w:rPr>
                <w:rFonts w:hint="eastAsia"/>
                <w:sz w:val="24"/>
                <w:szCs w:val="24"/>
                <w:lang w:val="en-US" w:eastAsia="zh-CN"/>
              </w:rPr>
              <w:t>2.身份证复印件、学生证复印件</w:t>
            </w:r>
            <w:r>
              <w:rPr>
                <w:rFonts w:hint="eastAsia"/>
                <w:sz w:val="24"/>
                <w:szCs w:val="24"/>
                <w:lang w:val="en-US" w:eastAsia="zh-CN"/>
              </w:rPr>
              <w:br w:type="textWrapping"/>
            </w:r>
            <w:r>
              <w:rPr>
                <w:rFonts w:hint="eastAsia"/>
                <w:sz w:val="24"/>
                <w:szCs w:val="24"/>
                <w:lang w:val="en-US" w:eastAsia="zh-CN"/>
              </w:rPr>
              <w:t>3.本科阶段成绩单原件（加盖公章或审核签章）</w:t>
            </w:r>
            <w:r>
              <w:rPr>
                <w:rFonts w:hint="eastAsia"/>
                <w:sz w:val="24"/>
                <w:szCs w:val="24"/>
                <w:lang w:val="en-US" w:eastAsia="zh-CN"/>
              </w:rPr>
              <w:br w:type="textWrapping"/>
            </w:r>
            <w:r>
              <w:rPr>
                <w:rFonts w:hint="eastAsia"/>
                <w:sz w:val="24"/>
                <w:szCs w:val="24"/>
                <w:lang w:val="en-US" w:eastAsia="zh-CN"/>
              </w:rPr>
              <w:t>4.有效期内的《教育部学籍在线验证报告》</w:t>
            </w:r>
            <w:r>
              <w:rPr>
                <w:rFonts w:hint="eastAsia"/>
                <w:sz w:val="24"/>
                <w:szCs w:val="24"/>
                <w:lang w:val="en-US" w:eastAsia="zh-CN"/>
              </w:rPr>
              <w:br w:type="textWrapping"/>
            </w:r>
            <w:r>
              <w:rPr>
                <w:rFonts w:hint="eastAsia"/>
                <w:sz w:val="24"/>
                <w:szCs w:val="24"/>
                <w:lang w:val="en-US" w:eastAsia="zh-CN"/>
              </w:rPr>
              <w:t>5.思想品德考核表</w:t>
            </w:r>
            <w:r>
              <w:rPr>
                <w:rFonts w:hint="eastAsia"/>
                <w:sz w:val="24"/>
                <w:szCs w:val="24"/>
                <w:lang w:val="en-US" w:eastAsia="zh-CN"/>
              </w:rPr>
              <w:br w:type="textWrapping"/>
            </w:r>
            <w:r>
              <w:rPr>
                <w:rFonts w:hint="eastAsia"/>
                <w:sz w:val="24"/>
                <w:szCs w:val="24"/>
                <w:lang w:val="en-US" w:eastAsia="zh-CN"/>
              </w:rPr>
              <w:t>6.考生诚信复试承诺书</w:t>
            </w:r>
            <w:r>
              <w:rPr>
                <w:rFonts w:hint="eastAsia"/>
                <w:sz w:val="24"/>
                <w:szCs w:val="24"/>
                <w:lang w:val="en-US" w:eastAsia="zh-CN"/>
              </w:rPr>
              <w:br w:type="textWrapping"/>
            </w:r>
            <w:r>
              <w:rPr>
                <w:rFonts w:hint="eastAsia"/>
                <w:sz w:val="24"/>
                <w:szCs w:val="24"/>
                <w:lang w:val="en-US" w:eastAsia="zh-CN"/>
              </w:rPr>
              <w:t>7.获奖证书或科研成果证明等</w:t>
            </w:r>
          </w:p>
        </w:tc>
      </w:tr>
    </w:tbl>
    <w:p w14:paraId="0D09151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r>
        <w:rPr>
          <w:rFonts w:hint="eastAsia"/>
          <w:sz w:val="24"/>
          <w:szCs w:val="24"/>
        </w:rPr>
        <w:t>如因特殊原因无法提供部分材料，考生须提前联系负责老师，提交书面申请与说明情况，审核通过后方能参加复试。</w:t>
      </w:r>
    </w:p>
    <w:p w14:paraId="1B70B6E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r>
        <w:rPr>
          <w:rFonts w:hint="eastAsia"/>
          <w:sz w:val="24"/>
          <w:szCs w:val="24"/>
        </w:rPr>
        <w:t>1.在境外获得学历或学位证书的考生需提供学历或学位证书以及教育部留学服务中心出具的《国外学历学位认证书》。</w:t>
      </w:r>
    </w:p>
    <w:p w14:paraId="52CFA4F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r>
        <w:rPr>
          <w:rFonts w:hint="eastAsia"/>
          <w:sz w:val="24"/>
          <w:szCs w:val="24"/>
        </w:rPr>
        <w:t>2.加分考生：符合教育部规定条件的参加“大学生志愿服务西部计划”“三支一扶计划”“农村义务教育阶段学校教师特设岗位计划”“赴外汉语教师志愿者”等项目以及退役大学生士兵考生的加分材料提交公司，公司加强对申请加分等有关考生的身份审核，并报学校研招办统一审核。审核通过者按规定享受初试成绩加10分政策，同等条件下优先录取。</w:t>
      </w:r>
    </w:p>
    <w:p w14:paraId="79DA6DF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r>
        <w:rPr>
          <w:rFonts w:hint="eastAsia"/>
          <w:sz w:val="24"/>
          <w:szCs w:val="24"/>
        </w:rPr>
        <w:t>3.对在复试过程中有违规行为的考生，一经查实，即按照《国家教育考试违规处理办法》《普通高等学校招生违规行为处理暂行办法》等规定严肃处理，取消录取资格，记入《考生考试诚信档案》。入学后3个月内，公司按照《普通高等学校学生管理规定》有关要求，对所有考生进行全面复查。复查不合格的，取消学籍；情节严重的，移交有关部门调查处理。</w:t>
      </w:r>
    </w:p>
    <w:p w14:paraId="164469F3">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hint="eastAsia"/>
          <w:b w:val="0"/>
          <w:bCs w:val="0"/>
          <w:sz w:val="28"/>
          <w:szCs w:val="36"/>
        </w:rPr>
      </w:pPr>
      <w:r>
        <w:rPr>
          <w:rFonts w:hint="eastAsia"/>
          <w:b w:val="0"/>
          <w:bCs w:val="0"/>
          <w:sz w:val="28"/>
          <w:szCs w:val="36"/>
        </w:rPr>
        <w:t>（四）复试内容</w:t>
      </w:r>
    </w:p>
    <w:p w14:paraId="5E485AE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r>
        <w:rPr>
          <w:rFonts w:hint="eastAsia"/>
          <w:sz w:val="24"/>
          <w:szCs w:val="24"/>
        </w:rPr>
        <w:t>复试为综合考核，主要考核思想政治素质和道德品质，专业知识与专业素养，科研能力，综合素质和创新潜质，外语能力水平等。复试总成绩即综合考核成绩，为以下五部分考核成绩之和，满分为100分。</w:t>
      </w:r>
    </w:p>
    <w:p w14:paraId="1DBC757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r>
        <w:rPr>
          <w:rFonts w:hint="eastAsia"/>
          <w:sz w:val="24"/>
          <w:szCs w:val="24"/>
        </w:rPr>
        <w:t>（1）思想政治素质和道德品质考核（满分20分）</w:t>
      </w:r>
    </w:p>
    <w:p w14:paraId="1A5545B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r>
        <w:rPr>
          <w:rFonts w:hint="eastAsia"/>
          <w:sz w:val="24"/>
          <w:szCs w:val="24"/>
        </w:rPr>
        <w:t>复试专家小组</w:t>
      </w:r>
      <w:r>
        <w:rPr>
          <w:rFonts w:hint="eastAsia"/>
          <w:sz w:val="24"/>
          <w:szCs w:val="24"/>
          <w:lang w:val="en-US" w:eastAsia="zh-CN"/>
        </w:rPr>
        <w:t>着</w:t>
      </w:r>
      <w:r>
        <w:rPr>
          <w:rFonts w:hint="eastAsia"/>
          <w:sz w:val="24"/>
          <w:szCs w:val="24"/>
        </w:rPr>
        <w:t>重对考生政治态度、思想表现、道德品质、科学精神、诚实守信、遵纪守法等方面</w:t>
      </w:r>
      <w:r>
        <w:rPr>
          <w:rFonts w:hint="eastAsia"/>
          <w:sz w:val="24"/>
          <w:szCs w:val="24"/>
          <w:lang w:val="en-US" w:eastAsia="zh-CN"/>
        </w:rPr>
        <w:t>进行</w:t>
      </w:r>
      <w:r>
        <w:rPr>
          <w:rFonts w:hint="eastAsia"/>
          <w:sz w:val="24"/>
          <w:szCs w:val="24"/>
        </w:rPr>
        <w:t>考查；坚持德智体美劳全面衡量，以德为先。考生思想品德考核作为复试的重要内容和录取的重要依据，思想品德考核不合格者不予录取。</w:t>
      </w:r>
    </w:p>
    <w:p w14:paraId="552CDB0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r>
        <w:rPr>
          <w:rFonts w:hint="eastAsia"/>
          <w:sz w:val="24"/>
          <w:szCs w:val="24"/>
        </w:rPr>
        <w:t>（2）专业知识与专业素养考核（满分20分）</w:t>
      </w:r>
    </w:p>
    <w:p w14:paraId="1B62DC3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sz w:val="24"/>
          <w:szCs w:val="24"/>
          <w:lang w:eastAsia="zh-CN"/>
        </w:rPr>
      </w:pPr>
      <w:r>
        <w:rPr>
          <w:rFonts w:hint="eastAsia"/>
          <w:sz w:val="24"/>
          <w:szCs w:val="24"/>
          <w:lang w:eastAsia="zh-CN"/>
        </w:rPr>
        <w:t>考核考生对中药学及药学专业基础知识的掌握程度，以及思维反应、分析解决问题的能力，同时考察其对本学科发展动态与前沿领域的了解情况，评估其在专业领域的发展潜力。具体涵盖对中药基础理论、经典方剂组成与功效、中药炮制技术及质量控制要点的掌握程度，对中药行业发展趋势（如中药配方颗粒标准化研究等前沿领域）的认知，以此评估考生在专业领域的敏感度与发展潜力。</w:t>
      </w:r>
    </w:p>
    <w:p w14:paraId="5E50092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r>
        <w:rPr>
          <w:rFonts w:hint="eastAsia"/>
          <w:sz w:val="24"/>
          <w:szCs w:val="24"/>
        </w:rPr>
        <w:t>（3）科研能力考核（满分20分）</w:t>
      </w:r>
    </w:p>
    <w:p w14:paraId="53D6E90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主要考察考生对中药学科等核心领域基础知识的掌握程度，考察考生参与过的课题研究、实验设计及数据处理能力，以及实验操作的规范性、常用实验技术的熟练程度。通过针对研究思路、问题解决能力及学术表达的提问，判断考生科研逻辑是否严谨、创新思维是否活跃；并根据提交的复试材料（如论文、英语等级证书、个人简介等），综合评估考生的科研能力。</w:t>
      </w:r>
    </w:p>
    <w:p w14:paraId="0E678C5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r>
        <w:rPr>
          <w:rFonts w:hint="eastAsia"/>
          <w:sz w:val="24"/>
          <w:szCs w:val="24"/>
        </w:rPr>
        <w:t>（4）综合素质和创新潜质考核（满分20分）</w:t>
      </w:r>
    </w:p>
    <w:p w14:paraId="05EF8C8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r>
        <w:rPr>
          <w:rFonts w:hint="eastAsia"/>
          <w:sz w:val="24"/>
          <w:szCs w:val="24"/>
        </w:rPr>
        <w:t>复试专家小组可考查考生本学科（专业）以外的学习科研与社会实践（学生工作、社团活动、志愿服务等）或实际工作表现等方面情况，事业心和责任感、纪律性和协作性（遵纪守法、团队合作等），人文素养、行为举止、心理健康、表达和礼仪等综合素质；分析与解决问题能力、创新精神和创新潜质。突出对考生创新能力、综合素质等的考核，促进拔尖创新人才脱颖而出。</w:t>
      </w:r>
    </w:p>
    <w:p w14:paraId="348111B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r>
        <w:rPr>
          <w:rFonts w:hint="eastAsia"/>
          <w:sz w:val="24"/>
          <w:szCs w:val="24"/>
        </w:rPr>
        <w:t>（5）外语能力水平考核（满分20分）</w:t>
      </w:r>
    </w:p>
    <w:p w14:paraId="6A24371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r>
        <w:rPr>
          <w:rFonts w:hint="eastAsia"/>
          <w:sz w:val="24"/>
          <w:szCs w:val="24"/>
        </w:rPr>
        <w:t>包括外语听力、口语测试、文献阅读等，重点考查考生外语应用能力。</w:t>
      </w:r>
    </w:p>
    <w:p w14:paraId="43B2749A">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b w:val="0"/>
          <w:bCs w:val="0"/>
          <w:sz w:val="28"/>
          <w:szCs w:val="36"/>
        </w:rPr>
      </w:pPr>
      <w:r>
        <w:rPr>
          <w:rFonts w:hint="eastAsia"/>
          <w:b w:val="0"/>
          <w:bCs w:val="0"/>
          <w:sz w:val="28"/>
          <w:szCs w:val="36"/>
        </w:rPr>
        <w:t>（五）复试工作安排</w:t>
      </w:r>
    </w:p>
    <w:p w14:paraId="6B4B157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eastAsiaTheme="minorEastAsia"/>
          <w:sz w:val="24"/>
          <w:szCs w:val="24"/>
          <w:lang w:val="en-US" w:eastAsia="zh-CN"/>
        </w:rPr>
      </w:pPr>
      <w:r>
        <w:rPr>
          <w:rFonts w:hint="eastAsia"/>
          <w:sz w:val="24"/>
          <w:szCs w:val="24"/>
        </w:rPr>
        <w:t>复试时间：</w:t>
      </w:r>
      <w:r>
        <w:rPr>
          <w:rFonts w:hint="eastAsia"/>
          <w:sz w:val="24"/>
          <w:szCs w:val="24"/>
          <w:lang w:eastAsia="zh-CN"/>
        </w:rPr>
        <w:t>2026</w:t>
      </w:r>
      <w:r>
        <w:rPr>
          <w:rFonts w:hint="eastAsia"/>
          <w:sz w:val="24"/>
          <w:szCs w:val="24"/>
        </w:rPr>
        <w:t>年</w:t>
      </w:r>
      <w:r>
        <w:rPr>
          <w:rFonts w:hint="eastAsia"/>
          <w:sz w:val="24"/>
          <w:szCs w:val="24"/>
          <w:lang w:val="en-US" w:eastAsia="zh-CN"/>
        </w:rPr>
        <w:t>4月13日（周三）9:00--</w:t>
      </w:r>
    </w:p>
    <w:p w14:paraId="016F358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r>
        <w:rPr>
          <w:rFonts w:hint="eastAsia"/>
          <w:sz w:val="24"/>
          <w:szCs w:val="24"/>
        </w:rPr>
        <w:t>复试地点：广东一方制药有限公司（广东省佛山市南海区里水镇和顺金逢路69号）科技大楼1楼会议室。</w:t>
      </w:r>
    </w:p>
    <w:p w14:paraId="3416AF1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r>
        <w:rPr>
          <w:sz w:val="24"/>
          <w:szCs w:val="24"/>
        </w:rPr>
        <w:t>二、录取原则与程序</w:t>
      </w:r>
    </w:p>
    <w:p w14:paraId="5332814F">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hint="eastAsia"/>
          <w:b w:val="0"/>
          <w:bCs w:val="0"/>
          <w:sz w:val="28"/>
          <w:szCs w:val="36"/>
        </w:rPr>
      </w:pPr>
      <w:r>
        <w:rPr>
          <w:rFonts w:hint="eastAsia"/>
          <w:b w:val="0"/>
          <w:bCs w:val="0"/>
          <w:sz w:val="28"/>
          <w:szCs w:val="36"/>
        </w:rPr>
        <w:t>（一）录取原则</w:t>
      </w:r>
    </w:p>
    <w:p w14:paraId="43DA17C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r>
        <w:rPr>
          <w:rFonts w:hint="eastAsia"/>
          <w:sz w:val="24"/>
          <w:szCs w:val="24"/>
        </w:rPr>
        <w:t>录取工作将严格执行“按需招生、全面衡量、择优录取、宁缺毋滥”的原则，坚持公平、公正、科学。拟录取考生必须参加复试且成绩合格。复试总成绩低于60分，视为复试不合格。</w:t>
      </w:r>
    </w:p>
    <w:p w14:paraId="66F1D4D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r>
        <w:rPr>
          <w:rFonts w:hint="eastAsia"/>
          <w:sz w:val="24"/>
          <w:szCs w:val="24"/>
        </w:rPr>
        <w:t>有以下情形之一的考生不予录取或取消录取资格：</w:t>
      </w:r>
    </w:p>
    <w:p w14:paraId="40A78138">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b/>
          <w:bCs/>
          <w:sz w:val="24"/>
          <w:szCs w:val="24"/>
        </w:rPr>
      </w:pPr>
      <w:r>
        <w:rPr>
          <w:rFonts w:hint="eastAsia"/>
          <w:b/>
          <w:bCs/>
          <w:sz w:val="24"/>
          <w:szCs w:val="24"/>
        </w:rPr>
        <w:t>1.复试总成绩不合格者；</w:t>
      </w:r>
    </w:p>
    <w:p w14:paraId="26692734">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b/>
          <w:bCs/>
          <w:sz w:val="24"/>
          <w:szCs w:val="24"/>
        </w:rPr>
      </w:pPr>
      <w:r>
        <w:rPr>
          <w:rFonts w:hint="eastAsia"/>
          <w:b/>
          <w:bCs/>
          <w:sz w:val="24"/>
          <w:szCs w:val="24"/>
        </w:rPr>
        <w:t>2.思想政治素质或品德考核不合格者；</w:t>
      </w:r>
    </w:p>
    <w:p w14:paraId="377EF20C">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b/>
          <w:bCs/>
          <w:sz w:val="24"/>
          <w:szCs w:val="24"/>
        </w:rPr>
      </w:pPr>
      <w:r>
        <w:rPr>
          <w:rFonts w:hint="eastAsia"/>
          <w:b/>
          <w:bCs/>
          <w:sz w:val="24"/>
          <w:szCs w:val="24"/>
        </w:rPr>
        <w:t>3.未经拟录取名单公示；</w:t>
      </w:r>
    </w:p>
    <w:p w14:paraId="6B110582">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b/>
          <w:bCs/>
          <w:sz w:val="24"/>
          <w:szCs w:val="24"/>
        </w:rPr>
      </w:pPr>
      <w:r>
        <w:rPr>
          <w:rFonts w:hint="eastAsia"/>
          <w:b/>
          <w:bCs/>
          <w:sz w:val="24"/>
          <w:szCs w:val="24"/>
        </w:rPr>
        <w:t>4.录取为定向就业考生未按时提交定向就业协议；</w:t>
      </w:r>
    </w:p>
    <w:p w14:paraId="77712EF0">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b/>
          <w:bCs/>
          <w:sz w:val="24"/>
          <w:szCs w:val="24"/>
        </w:rPr>
      </w:pPr>
      <w:r>
        <w:rPr>
          <w:rFonts w:hint="eastAsia"/>
          <w:b/>
          <w:bCs/>
          <w:sz w:val="24"/>
          <w:szCs w:val="24"/>
        </w:rPr>
        <w:t>5.人事档案审查不合格者；</w:t>
      </w:r>
    </w:p>
    <w:p w14:paraId="32938990">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b/>
          <w:bCs/>
          <w:sz w:val="24"/>
          <w:szCs w:val="24"/>
        </w:rPr>
      </w:pPr>
      <w:r>
        <w:rPr>
          <w:rFonts w:hint="eastAsia"/>
          <w:b/>
          <w:bCs/>
          <w:sz w:val="24"/>
          <w:szCs w:val="24"/>
        </w:rPr>
        <w:t>6.未按时提交毕业证书等需提供的材料；</w:t>
      </w:r>
    </w:p>
    <w:p w14:paraId="1A4CD1C1">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b/>
          <w:bCs/>
          <w:sz w:val="24"/>
          <w:szCs w:val="24"/>
        </w:rPr>
      </w:pPr>
      <w:r>
        <w:rPr>
          <w:rFonts w:hint="eastAsia"/>
          <w:b/>
          <w:bCs/>
          <w:sz w:val="24"/>
          <w:szCs w:val="24"/>
        </w:rPr>
        <w:t>7.体检不合格者；</w:t>
      </w:r>
    </w:p>
    <w:p w14:paraId="0BB84576">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b/>
          <w:bCs/>
          <w:sz w:val="24"/>
          <w:szCs w:val="24"/>
        </w:rPr>
      </w:pPr>
      <w:r>
        <w:rPr>
          <w:rFonts w:hint="eastAsia"/>
          <w:b/>
          <w:bCs/>
          <w:sz w:val="24"/>
          <w:szCs w:val="24"/>
        </w:rPr>
        <w:t>8.提供虚假信息者。</w:t>
      </w:r>
    </w:p>
    <w:p w14:paraId="51AAC78A">
      <w:pPr>
        <w:keepNext w:val="0"/>
        <w:keepLines w:val="0"/>
        <w:pageBreakBefore w:val="0"/>
        <w:widowControl w:val="0"/>
        <w:kinsoku/>
        <w:wordWrap/>
        <w:overflowPunct/>
        <w:topLinePunct w:val="0"/>
        <w:autoSpaceDE/>
        <w:autoSpaceDN/>
        <w:bidi w:val="0"/>
        <w:adjustRightInd w:val="0"/>
        <w:snapToGrid/>
        <w:spacing w:line="360" w:lineRule="auto"/>
        <w:ind w:firstLine="602" w:firstLineChars="200"/>
        <w:textAlignment w:val="auto"/>
        <w:rPr>
          <w:rFonts w:hint="eastAsia"/>
          <w:b/>
          <w:bCs/>
          <w:sz w:val="30"/>
          <w:szCs w:val="30"/>
        </w:rPr>
      </w:pPr>
      <w:r>
        <w:rPr>
          <w:rFonts w:hint="eastAsia"/>
          <w:b/>
          <w:bCs/>
          <w:sz w:val="30"/>
          <w:szCs w:val="30"/>
        </w:rPr>
        <w:t>（二）录取程序</w:t>
      </w:r>
    </w:p>
    <w:p w14:paraId="5AB60EC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r>
        <w:rPr>
          <w:rFonts w:hint="eastAsia"/>
          <w:sz w:val="24"/>
          <w:szCs w:val="24"/>
        </w:rPr>
        <w:t>1.综合成绩计算方法</w:t>
      </w:r>
    </w:p>
    <w:p w14:paraId="634085E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r>
        <w:rPr>
          <w:rFonts w:hint="eastAsia"/>
          <w:sz w:val="24"/>
          <w:szCs w:val="24"/>
        </w:rPr>
        <w:t>初试总成绩满分500分，复试总成绩（综合考核成绩）满分100分。所有考生的综合成绩采取百分制，按加权计算方式，初试总成绩占50%，复试总成绩占50%。即综合成绩=初试总成绩/5×50%+复试总成绩（综合考核成绩）×50%。</w:t>
      </w:r>
    </w:p>
    <w:p w14:paraId="718ECB1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r>
        <w:rPr>
          <w:rFonts w:hint="eastAsia"/>
          <w:sz w:val="24"/>
          <w:szCs w:val="24"/>
        </w:rPr>
        <w:t>2.确定拟录取名单</w:t>
      </w:r>
    </w:p>
    <w:p w14:paraId="515D951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r>
        <w:rPr>
          <w:rFonts w:hint="eastAsia"/>
          <w:sz w:val="24"/>
          <w:szCs w:val="24"/>
        </w:rPr>
        <w:t>招生领导小组按实际下达的招生分专业计划（专业目录中所列招生二级学科）拟定待录取名单及递补名单报送研招办。研招办汇总审查各招生院所的待录取名单，提出拟录取建议名单，经学校研究生招生领导小组审核认定后形成拟录取名单，统一在校园网站公示。对拟录取名单的公示时间为不少于</w:t>
      </w:r>
      <w:r>
        <w:rPr>
          <w:rFonts w:hint="eastAsia"/>
          <w:sz w:val="24"/>
          <w:szCs w:val="24"/>
          <w:lang w:val="en-US" w:eastAsia="zh-CN"/>
        </w:rPr>
        <w:t>5</w:t>
      </w:r>
      <w:r>
        <w:rPr>
          <w:rFonts w:hint="eastAsia"/>
          <w:sz w:val="24"/>
          <w:szCs w:val="24"/>
        </w:rPr>
        <w:t>日。公示无异议的考生确定为拟录取考生上报广东省教育考试院审批。拟录取考生办理相关录取手续。</w:t>
      </w:r>
    </w:p>
    <w:p w14:paraId="22F92B7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r>
        <w:rPr>
          <w:rFonts w:hint="eastAsia"/>
          <w:sz w:val="24"/>
          <w:szCs w:val="24"/>
        </w:rPr>
        <w:t>复试时进行导师－学生的双向选择和确认导师的工作。拟录取考生在入学后，由公司统一组织对所有考生进行全面复查。</w:t>
      </w:r>
    </w:p>
    <w:p w14:paraId="6010CBB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r>
        <w:rPr>
          <w:rFonts w:hint="eastAsia"/>
          <w:sz w:val="24"/>
          <w:szCs w:val="24"/>
        </w:rPr>
        <w:t>关于递补名单：表明考生处于递补状态，若待录取名单中有考生提出放弃，则按递补名单排序先后，递次转为待录取，应由院所通知考生并经学校再次公示后，再办理相关手续。</w:t>
      </w:r>
    </w:p>
    <w:p w14:paraId="3F97FFF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r>
        <w:rPr>
          <w:rFonts w:hint="eastAsia"/>
          <w:sz w:val="24"/>
          <w:szCs w:val="24"/>
        </w:rPr>
        <w:t>3.签订定向就业硕士研究生培养协议书</w:t>
      </w:r>
    </w:p>
    <w:p w14:paraId="09276EA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r>
        <w:rPr>
          <w:rFonts w:hint="eastAsia"/>
          <w:sz w:val="24"/>
          <w:szCs w:val="24"/>
        </w:rPr>
        <w:t>拟录取为定向就业的考生在拟录取公示名单公布后应及时与定向培养单位（人事部门）签订定向就业硕士研究生培养协议书（一式三份），在6月30日前邮寄或送到我校研究生招生办公室，逾期取消拟录取资格。</w:t>
      </w:r>
    </w:p>
    <w:p w14:paraId="50F8AD5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r>
        <w:rPr>
          <w:rFonts w:hint="eastAsia"/>
          <w:sz w:val="24"/>
          <w:szCs w:val="24"/>
        </w:rPr>
        <w:t>4.体检</w:t>
      </w:r>
      <w:bookmarkStart w:id="0" w:name="_GoBack"/>
      <w:bookmarkEnd w:id="0"/>
    </w:p>
    <w:p w14:paraId="1EDE5F1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r>
        <w:rPr>
          <w:rFonts w:hint="eastAsia"/>
          <w:sz w:val="24"/>
          <w:szCs w:val="24"/>
        </w:rPr>
        <w:t>拟录取考生应自行前往所在地三甲医院体检，检查血压、身高、体重、辨色力、视力、内外科、血常规、腹血糖、肝功、胸片等。</w:t>
      </w:r>
      <w:r>
        <w:rPr>
          <w:rFonts w:hint="eastAsia"/>
          <w:sz w:val="24"/>
          <w:szCs w:val="24"/>
          <w:lang w:eastAsia="zh-CN"/>
        </w:rPr>
        <w:t>2026</w:t>
      </w:r>
      <w:r>
        <w:rPr>
          <w:rFonts w:hint="eastAsia"/>
          <w:sz w:val="24"/>
          <w:szCs w:val="24"/>
        </w:rPr>
        <w:t>年4月30日前提交体检报告单的电子版或扫描PDF版至</w:t>
      </w:r>
      <w:r>
        <w:rPr>
          <w:rFonts w:hint="eastAsia"/>
          <w:sz w:val="24"/>
          <w:szCs w:val="24"/>
          <w:lang w:val="en-US" w:eastAsia="zh-CN"/>
        </w:rPr>
        <w:t>380629765</w:t>
      </w:r>
      <w:r>
        <w:rPr>
          <w:rFonts w:hint="eastAsia"/>
          <w:sz w:val="24"/>
          <w:szCs w:val="24"/>
        </w:rPr>
        <w:t>@qq.com。未提交体检报告者不予录取。</w:t>
      </w:r>
    </w:p>
    <w:p w14:paraId="5A0E013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r>
        <w:rPr>
          <w:rFonts w:hint="eastAsia"/>
          <w:sz w:val="24"/>
          <w:szCs w:val="24"/>
        </w:rPr>
        <w:t>体检标准依据《普通高等学校招生体检工作指导意见》（教学〔2003〕3号）、教育部办公厅、卫生部办公厅《关于普通高等学校招生学生入学身体检查取消乙肝项目检测有关问题的通知》（教育厅〔2010〕2号）文件要求。体检不合格</w:t>
      </w:r>
      <w:r>
        <w:rPr>
          <w:rFonts w:hint="eastAsia"/>
          <w:sz w:val="24"/>
          <w:szCs w:val="24"/>
          <w:lang w:val="en-US" w:eastAsia="zh-CN"/>
        </w:rPr>
        <w:t>者</w:t>
      </w:r>
      <w:r>
        <w:rPr>
          <w:rFonts w:hint="eastAsia"/>
          <w:sz w:val="24"/>
          <w:szCs w:val="24"/>
        </w:rPr>
        <w:t>取消录取资格。</w:t>
      </w:r>
    </w:p>
    <w:p w14:paraId="5808817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r>
        <w:rPr>
          <w:rFonts w:hint="eastAsia"/>
          <w:sz w:val="24"/>
          <w:szCs w:val="24"/>
        </w:rPr>
        <w:t>5.确定录取名单</w:t>
      </w:r>
    </w:p>
    <w:p w14:paraId="645F957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r>
        <w:rPr>
          <w:rFonts w:hint="eastAsia"/>
          <w:sz w:val="24"/>
          <w:szCs w:val="24"/>
        </w:rPr>
        <w:t>拟录取考生经公示无异议并通过广东省教育考试院和教育部录取检查合格后，正式确定为我校</w:t>
      </w:r>
      <w:r>
        <w:rPr>
          <w:rFonts w:hint="eastAsia"/>
          <w:sz w:val="24"/>
          <w:szCs w:val="24"/>
          <w:lang w:eastAsia="zh-CN"/>
        </w:rPr>
        <w:t>2026</w:t>
      </w:r>
      <w:r>
        <w:rPr>
          <w:rFonts w:hint="eastAsia"/>
          <w:sz w:val="24"/>
          <w:szCs w:val="24"/>
        </w:rPr>
        <w:t>年硕士研究生并由学校按照录取名单发放硕士研究生录取通知书。</w:t>
      </w:r>
    </w:p>
    <w:p w14:paraId="13AC25D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r>
        <w:rPr>
          <w:rFonts w:hint="eastAsia"/>
          <w:sz w:val="24"/>
          <w:szCs w:val="24"/>
        </w:rPr>
        <w:t>6.调档</w:t>
      </w:r>
    </w:p>
    <w:p w14:paraId="6A05CBF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r>
        <w:rPr>
          <w:rFonts w:hint="eastAsia"/>
          <w:sz w:val="24"/>
          <w:szCs w:val="24"/>
        </w:rPr>
        <w:t>被录取为“非定向就业”培养形式的考生我校在公示拟录取名单的同时向考生发放调档函和政审表，考生本人人事档案和政审表应在规定时间前邮寄或送到研究生院思政办。考生不能按期调取人事档案或签订定向就业硕士研究生培养协议书而影响录取，责任由考生自负。</w:t>
      </w:r>
    </w:p>
    <w:p w14:paraId="5BBF27B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sz w:val="24"/>
          <w:szCs w:val="24"/>
        </w:rPr>
      </w:pPr>
      <w:r>
        <w:rPr>
          <w:rFonts w:hint="eastAsia"/>
          <w:sz w:val="24"/>
          <w:szCs w:val="24"/>
        </w:rPr>
        <w:t>所有被录取的研究生，报到注册后三个月内，学校将会对考生的人事档案和政审表等方面进行审查，审查不合格的考生，取消其录取资格。</w:t>
      </w:r>
    </w:p>
    <w:p w14:paraId="2AC65130">
      <w:pPr>
        <w:keepNext w:val="0"/>
        <w:keepLines w:val="0"/>
        <w:pageBreakBefore w:val="0"/>
        <w:widowControl w:val="0"/>
        <w:kinsoku/>
        <w:wordWrap/>
        <w:overflowPunct/>
        <w:topLinePunct w:val="0"/>
        <w:autoSpaceDE/>
        <w:autoSpaceDN/>
        <w:bidi w:val="0"/>
        <w:adjustRightInd w:val="0"/>
        <w:snapToGrid/>
        <w:spacing w:line="360" w:lineRule="auto"/>
        <w:ind w:firstLine="602" w:firstLineChars="200"/>
        <w:textAlignment w:val="auto"/>
        <w:rPr>
          <w:b/>
          <w:bCs/>
          <w:sz w:val="30"/>
          <w:szCs w:val="30"/>
        </w:rPr>
      </w:pPr>
      <w:r>
        <w:rPr>
          <w:b/>
          <w:bCs/>
          <w:sz w:val="30"/>
          <w:szCs w:val="30"/>
        </w:rPr>
        <w:t>三、其他</w:t>
      </w:r>
    </w:p>
    <w:p w14:paraId="38AE1E3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sz w:val="24"/>
          <w:szCs w:val="24"/>
        </w:rPr>
      </w:pPr>
      <w:r>
        <w:rPr>
          <w:rFonts w:hint="eastAsia"/>
          <w:sz w:val="24"/>
          <w:szCs w:val="24"/>
        </w:rPr>
        <w:t>关于监督与申诉：招生工作领导小组加强对复试过程的监督和指导，逐步完善监督、巡视和复议制度，并对复试过程的公平、公正和复试结果全面负责；委派专人，并设立专线（电话与邮箱）负责受理考生成绩复核、质疑、申诉等事宜，并按要求妥善处理。</w:t>
      </w:r>
    </w:p>
    <w:p w14:paraId="7CB05A3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sz w:val="24"/>
          <w:szCs w:val="24"/>
        </w:rPr>
      </w:pPr>
      <w:r>
        <w:rPr>
          <w:rFonts w:hint="eastAsia"/>
          <w:sz w:val="24"/>
          <w:szCs w:val="24"/>
        </w:rPr>
        <w:t>复试监督申述电话：0757-85128602</w:t>
      </w:r>
    </w:p>
    <w:p w14:paraId="6A458B1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sz w:val="24"/>
          <w:szCs w:val="24"/>
        </w:rPr>
      </w:pPr>
      <w:r>
        <w:rPr>
          <w:rFonts w:hint="eastAsia"/>
          <w:sz w:val="24"/>
          <w:szCs w:val="24"/>
        </w:rPr>
        <w:t>学校研究生招生咨询申诉电话：020-39358482。</w:t>
      </w:r>
    </w:p>
    <w:p w14:paraId="5849B65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sz w:val="24"/>
          <w:szCs w:val="24"/>
        </w:rPr>
      </w:pPr>
      <w:r>
        <w:rPr>
          <w:rFonts w:hint="eastAsia"/>
          <w:sz w:val="24"/>
          <w:szCs w:val="24"/>
        </w:rPr>
        <w:t>四、其他未尽事宜参照《广州中医药大学</w:t>
      </w:r>
      <w:r>
        <w:rPr>
          <w:rFonts w:hint="eastAsia"/>
          <w:sz w:val="24"/>
          <w:szCs w:val="24"/>
          <w:lang w:eastAsia="zh-CN"/>
        </w:rPr>
        <w:t>2026</w:t>
      </w:r>
      <w:r>
        <w:rPr>
          <w:rFonts w:hint="eastAsia"/>
          <w:sz w:val="24"/>
          <w:szCs w:val="24"/>
        </w:rPr>
        <w:t>年硕士研究生招生复试录取工作方法》执行。</w:t>
      </w:r>
    </w:p>
    <w:p w14:paraId="55B89DBD">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jc w:val="right"/>
        <w:textAlignment w:val="auto"/>
        <w:rPr>
          <w:rFonts w:hint="default" w:eastAsiaTheme="minorEastAsia"/>
          <w:sz w:val="24"/>
          <w:szCs w:val="24"/>
          <w:lang w:val="en-US" w:eastAsia="zh-CN"/>
        </w:rPr>
      </w:pPr>
      <w:r>
        <w:rPr>
          <w:sz w:val="24"/>
          <w:szCs w:val="24"/>
        </w:rPr>
        <w:t>广东一方制药有限公司</w:t>
      </w:r>
      <w:r>
        <w:rPr>
          <w:rFonts w:hint="eastAsia"/>
          <w:sz w:val="24"/>
          <w:szCs w:val="24"/>
          <w:lang w:val="en-US" w:eastAsia="zh-CN"/>
        </w:rPr>
        <w:t xml:space="preserve">    </w:t>
      </w:r>
    </w:p>
    <w:p w14:paraId="0466F92C">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jc w:val="right"/>
        <w:textAlignment w:val="auto"/>
        <w:rPr>
          <w:rFonts w:hint="default" w:eastAsiaTheme="minorEastAsia"/>
          <w:lang w:val="en-US" w:eastAsia="zh-CN"/>
        </w:rPr>
      </w:pPr>
      <w:r>
        <w:rPr>
          <w:rFonts w:hint="eastAsia"/>
          <w:sz w:val="24"/>
          <w:szCs w:val="24"/>
          <w:lang w:eastAsia="zh-CN"/>
        </w:rPr>
        <w:t>2026</w:t>
      </w:r>
      <w:r>
        <w:rPr>
          <w:sz w:val="24"/>
          <w:szCs w:val="24"/>
        </w:rPr>
        <w:t>年</w:t>
      </w:r>
      <w:r>
        <w:rPr>
          <w:rFonts w:hint="eastAsia"/>
          <w:sz w:val="24"/>
          <w:szCs w:val="24"/>
          <w:lang w:val="en-US" w:eastAsia="zh-CN"/>
        </w:rPr>
        <w:t>4</w:t>
      </w:r>
      <w:r>
        <w:rPr>
          <w:sz w:val="24"/>
          <w:szCs w:val="24"/>
        </w:rPr>
        <w:t>月1</w:t>
      </w:r>
      <w:r>
        <w:rPr>
          <w:rFonts w:hint="eastAsia"/>
          <w:sz w:val="24"/>
          <w:szCs w:val="24"/>
          <w:lang w:val="en-US" w:eastAsia="zh-CN"/>
        </w:rPr>
        <w:t>2</w:t>
      </w:r>
      <w:r>
        <w:rPr>
          <w:sz w:val="24"/>
          <w:szCs w:val="24"/>
        </w:rPr>
        <w:t>日</w:t>
      </w:r>
      <w:r>
        <w:rPr>
          <w:rFonts w:hint="eastAsia"/>
          <w:sz w:val="24"/>
          <w:szCs w:val="24"/>
          <w:lang w:val="en-US" w:eastAsia="zh-CN"/>
        </w:rPr>
        <w:t xml:space="preserve">  </w:t>
      </w:r>
      <w:r>
        <w:rPr>
          <w:rFonts w:hint="eastAsia"/>
          <w:lang w:val="en-US" w:eastAsia="zh-CN"/>
        </w:rPr>
        <w:t xml:space="preserve">  </w:t>
      </w:r>
    </w:p>
    <w:p w14:paraId="71CF072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B1E29"/>
    <w:rsid w:val="04305AE2"/>
    <w:rsid w:val="0B547C29"/>
    <w:rsid w:val="201129A2"/>
    <w:rsid w:val="2B3F0AD9"/>
    <w:rsid w:val="4BA92490"/>
    <w:rsid w:val="52310D82"/>
    <w:rsid w:val="5B666A4B"/>
    <w:rsid w:val="75B409AB"/>
    <w:rsid w:val="7A294A79"/>
    <w:rsid w:val="7EA30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666666"/>
      <w:u w:val="none"/>
    </w:rPr>
  </w:style>
  <w:style w:type="character" w:styleId="9">
    <w:name w:val="Emphasis"/>
    <w:basedOn w:val="6"/>
    <w:qFormat/>
    <w:uiPriority w:val="0"/>
  </w:style>
  <w:style w:type="character" w:styleId="10">
    <w:name w:val="Hyperlink"/>
    <w:basedOn w:val="6"/>
    <w:qFormat/>
    <w:uiPriority w:val="0"/>
    <w:rPr>
      <w:color w:val="66666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3787</Words>
  <Characters>3978</Characters>
  <Lines>0</Lines>
  <Paragraphs>0</Paragraphs>
  <TotalTime>18</TotalTime>
  <ScaleCrop>false</ScaleCrop>
  <LinksUpToDate>false</LinksUpToDate>
  <CharactersWithSpaces>3988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2024-04-23T03:27:00Z</dcterms:created>
  <dc:creator>Administrator</dc:creator>
  <cp:lastModifiedBy>LZ</cp:lastModifiedBy>
  <dcterms:modified xsi:type="dcterms:W3CDTF">2026-04-13T04:00:08Z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D2AC74CA8F79460EBDAA56C7B9B9C5D3_13</vt:lpwstr>
  </property>
  <property fmtid="{D5CDD505-2E9C-101B-9397-08002B2CF9AE}" pid="4" name="KSOTemplateDocerSaveRecord">
    <vt:lpwstr>eyJoZGlkIjoiZWRlOWFiMDdmNmE3ZTgzYWU3YzA4ZGUyMjJlYTNmMTEiLCJ1c2VySWQiOiIzMTk4MjAyMDAifQ==</vt:lpwstr>
  </property>
</Properties>
</file>